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987D" w14:textId="77777777" w:rsidR="00CD1808" w:rsidRDefault="00CD1808" w:rsidP="00714CDC">
      <w:pPr>
        <w:jc w:val="center"/>
        <w:rPr>
          <w:b/>
          <w:bCs/>
        </w:rPr>
      </w:pPr>
    </w:p>
    <w:p w14:paraId="1D1F9BA7" w14:textId="79C98DFF" w:rsidR="008367B8" w:rsidRPr="00B320C0" w:rsidRDefault="00B9653E" w:rsidP="00714CDC">
      <w:pPr xmlns:w="http://schemas.openxmlformats.org/wordprocessingml/2006/main">
        <w:jc w:val="center"/>
        <w:rPr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</w:rPr>
        <w:t xml:space="preserve">Hodnotící kritéria </w:t>
      </w:r>
      <w:proofErr xmlns:w="http://schemas.openxmlformats.org/wordprocessingml/2006/main" w:type="spellStart"/>
      <w:r xmlns:w="http://schemas.openxmlformats.org/wordprocessingml/2006/main" w:rsidR="00714CDC" w:rsidRPr="00B320C0">
        <w:rPr>
          <w:b/>
          <w:bCs/>
          <w:sz w:val="28"/>
          <w:szCs w:val="28"/>
        </w:rPr>
        <w:t xml:space="preserve">Skills </w:t>
      </w:r>
      <w:proofErr xmlns:w="http://schemas.openxmlformats.org/wordprocessingml/2006/main" w:type="spellEnd"/>
      <w:r xmlns:w="http://schemas.openxmlformats.org/wordprocessingml/2006/main" w:rsidR="00714CDC" w:rsidRPr="00B320C0">
        <w:rPr>
          <w:b/>
          <w:bCs/>
          <w:sz w:val="28"/>
          <w:szCs w:val="28"/>
        </w:rPr>
        <w:t xml:space="preserve">Slovakia - elektronika</w:t>
      </w:r>
    </w:p>
    <w:p w14:paraId="2317ACEB" w14:textId="77777777" w:rsidR="008367B8" w:rsidRDefault="008367B8" w:rsidP="00AE08FC">
      <w:pPr>
        <w:jc w:val="both"/>
      </w:pPr>
    </w:p>
    <w:p w14:paraId="25F4D3CD" w14:textId="3C54FA6B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Hodnotící komise je zodpovědná za posuzování výkonnosti a kvality projektů účastníků. Komise se skládá z pěti členů:</w:t>
      </w:r>
    </w:p>
    <w:p w14:paraId="3C6E17BF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• předseda hodnotící komise</w:t>
      </w:r>
    </w:p>
    <w:p w14:paraId="6691BDAC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• čtyři další odborníci v oblasti elektroniky.</w:t>
      </w:r>
    </w:p>
    <w:p w14:paraId="00264DAC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Předsedu hodnotící komise jmenuje organizátor soutěže a má konečné rozhodnutí ve všech záležitostech týkajících se procesu hodnocení.</w:t>
      </w:r>
    </w:p>
    <w:p w14:paraId="587E7F52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Tito čtyři další odborníci jsou vybráni z různých institucí nebo společností s relevantními zkušenostmi a odbornými znalostmi.</w:t>
      </w:r>
    </w:p>
    <w:p w14:paraId="07E763B5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Členové hodnotící komise jsou nestranní a nezávislí a dodržují kritéria a postupy uvedené v technických ustanoveních.</w:t>
      </w:r>
    </w:p>
    <w:p w14:paraId="5C334607" w14:textId="77777777" w:rsidR="00AD0BD8" w:rsidRPr="00AD0BD8" w:rsidRDefault="00AD0BD8" w:rsidP="00AD0BD8">
      <w:pPr xmlns:w="http://schemas.openxmlformats.org/wordprocessingml/2006/main">
        <w:jc w:val="both"/>
      </w:pPr>
      <w:r xmlns:w="http://schemas.openxmlformats.org/wordprocessingml/2006/main" w:rsidRPr="00AD0BD8">
        <w:t xml:space="preserve">Komise poskytne potřebné vybavení pro testování a demonstraci projektů, jako jsou napájecí zdroje, osciloskopy, generátory signálů atd.</w:t>
      </w:r>
    </w:p>
    <w:p w14:paraId="3E31F1C7" w14:textId="57AA65FD" w:rsidR="00713AFD" w:rsidRDefault="00AD0BD8" w:rsidP="00713AFD">
      <w:pPr xmlns:w="http://schemas.openxmlformats.org/wordprocessingml/2006/main">
        <w:jc w:val="both"/>
      </w:pPr>
      <w:r xmlns:w="http://schemas.openxmlformats.org/wordprocessingml/2006/main" w:rsidRPr="00AD0BD8">
        <w:t xml:space="preserve">Komise nebude při hodnocení spoléhat na vlastní vybavení účastníků.</w:t>
      </w:r>
    </w:p>
    <w:p w14:paraId="4143D7DE" w14:textId="44595B9C" w:rsidR="00713AFD" w:rsidRDefault="00713AFD" w:rsidP="00713AFD">
      <w:pPr xmlns:w="http://schemas.openxmlformats.org/wordprocessingml/2006/main">
        <w:jc w:val="both"/>
      </w:pPr>
      <w:r xmlns:w="http://schemas.openxmlformats.org/wordprocessingml/2006/main" w:rsidRPr="00714CDC">
        <w:rPr>
          <w:b/>
          <w:bCs/>
        </w:rPr>
        <w:t xml:space="preserve">V teoretické části </w:t>
      </w:r>
      <w:r xmlns:w="http://schemas.openxmlformats.org/wordprocessingml/2006/main">
        <w:t xml:space="preserve">soutěžící vypracují odpovědi na soubor 30 otázek z elektroniky. Otázky musí mít jednoznačnou odpověď. Správná odpověď se hodnotí Max. 1 bodem, za nesprávnou odpověď dostává žák 0 bodů. Celkem mohou za tuto část získat 30 bodů.</w:t>
      </w:r>
    </w:p>
    <w:p w14:paraId="7AC4C917" w14:textId="51023F09" w:rsidR="00713AFD" w:rsidRDefault="00713AFD" w:rsidP="00713AFD">
      <w:pPr xmlns:w="http://schemas.openxmlformats.org/wordprocessingml/2006/main">
        <w:jc w:val="both"/>
      </w:pPr>
      <w:r xmlns:w="http://schemas.openxmlformats.org/wordprocessingml/2006/main">
        <w:t xml:space="preserve">Hodnotí se i dílčí odpovědi. Například je-li postup výpočtu správný, ale soutěžící udělal numerickou chybu tak dostane dílčí body 0-1.</w:t>
      </w:r>
    </w:p>
    <w:p w14:paraId="4C17F2C3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90075D">
        <w:t xml:space="preserve">Účastníci budou mít tři různé úkoly, které pokrývají různé aspekty inženýrství:</w:t>
      </w:r>
    </w:p>
    <w:p w14:paraId="4DC910AF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90075D">
        <w:t xml:space="preserve">1. Teorie (30 bodů):</w:t>
      </w:r>
    </w:p>
    <w:p w14:paraId="3591EE5B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4F54FB">
        <w:rPr>
          <w:b/>
          <w:bCs/>
        </w:rPr>
        <w:t xml:space="preserve">Písemný test, </w:t>
      </w:r>
      <w:r xmlns:w="http://schemas.openxmlformats.org/wordprocessingml/2006/main" w:rsidRPr="0090075D">
        <w:t xml:space="preserve">který hodnotí znalosti účastníků z oblasti elektroniky a obvodů.</w:t>
      </w:r>
    </w:p>
    <w:p w14:paraId="3A71D84C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90075D">
        <w:t xml:space="preserve">1. Komplexní projekt (40 bodů):</w:t>
      </w:r>
    </w:p>
    <w:p w14:paraId="3C83C123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90075D">
        <w:t xml:space="preserve">Úloha, která vyžaduje od účastníků navrhnout a implementovat funkční systém. Účastníci obdrží dokument s dílčími úkoly, které jim pomohou orientovat se v procesu návrhu. Každý dílčí úkol má určený počet bodů. Výstupem tohoto projektu je sestavení obvodu s použitím předdefinovaných komponent, realizovaných na </w:t>
      </w:r>
      <w:proofErr xmlns:w="http://schemas.openxmlformats.org/wordprocessingml/2006/main" w:type="spellStart"/>
      <w:r xmlns:w="http://schemas.openxmlformats.org/wordprocessingml/2006/main" w:rsidRPr="0090075D">
        <w:t xml:space="preserve">nepájivém </w:t>
      </w:r>
      <w:proofErr xmlns:w="http://schemas.openxmlformats.org/wordprocessingml/2006/main" w:type="spellEnd"/>
      <w:r xmlns:w="http://schemas.openxmlformats.org/wordprocessingml/2006/main" w:rsidRPr="0090075D">
        <w:t xml:space="preserve">poli.</w:t>
      </w:r>
    </w:p>
    <w:p w14:paraId="25953A47" w14:textId="77777777" w:rsidR="004F54FB" w:rsidRPr="000F3A2F" w:rsidRDefault="004F54FB" w:rsidP="004F54FB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0F3A2F">
        <w:rPr>
          <w:b/>
          <w:bCs/>
        </w:rPr>
        <w:lastRenderedPageBreak xmlns:w="http://schemas.openxmlformats.org/wordprocessingml/2006/main"/>
      </w:r>
      <w:r xmlns:w="http://schemas.openxmlformats.org/wordprocessingml/2006/main" w:rsidRPr="000F3A2F">
        <w:rPr>
          <w:b/>
          <w:bCs/>
        </w:rPr>
        <w:t xml:space="preserve">Návrh desky plošných spojů a praktická část (80 bodů):</w:t>
      </w:r>
    </w:p>
    <w:p w14:paraId="68E9721C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a. Samostatný úkol, který zahrnuje návrh desky plošných spojů (PCB) pomocí softwarového nástroje a následné pájení součástek na desku</w:t>
      </w:r>
    </w:p>
    <w:p w14:paraId="5ECB7E7A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b. Leptání návrhu desky plošných spojů ( </w:t>
      </w:r>
      <w:proofErr xmlns:w="http://schemas.openxmlformats.org/wordprocessingml/2006/main" w:type="spellStart"/>
      <w:r xmlns:w="http://schemas.openxmlformats.org/wordprocessingml/2006/main" w:rsidRPr="000F3A2F">
        <w:t xml:space="preserve">fotolitografie </w:t>
      </w:r>
      <w:proofErr xmlns:w="http://schemas.openxmlformats.org/wordprocessingml/2006/main" w:type="spellEnd"/>
      <w:r xmlns:w="http://schemas.openxmlformats.org/wordprocessingml/2006/main" w:rsidRPr="000F3A2F">
        <w:t xml:space="preserve">, návrh vytištěn z </w:t>
      </w:r>
      <w:proofErr xmlns:w="http://schemas.openxmlformats.org/wordprocessingml/2006/main" w:type="spellStart"/>
      <w:r xmlns:w="http://schemas.openxmlformats.org/wordprocessingml/2006/main" w:rsidRPr="000F3A2F">
        <w:t xml:space="preserve">Kicad </w:t>
      </w:r>
      <w:proofErr xmlns:w="http://schemas.openxmlformats.org/wordprocessingml/2006/main" w:type="spellEnd"/>
      <w:r xmlns:w="http://schemas.openxmlformats.org/wordprocessingml/2006/main" w:rsidRPr="000F3A2F">
        <w:t xml:space="preserve">/ </w:t>
      </w:r>
      <w:proofErr xmlns:w="http://schemas.openxmlformats.org/wordprocessingml/2006/main" w:type="spellStart"/>
      <w:r xmlns:w="http://schemas.openxmlformats.org/wordprocessingml/2006/main" w:rsidRPr="000F3A2F">
        <w:t xml:space="preserve">Eagle </w:t>
      </w:r>
      <w:proofErr xmlns:w="http://schemas.openxmlformats.org/wordprocessingml/2006/main" w:type="spellEnd"/>
      <w:r xmlns:w="http://schemas.openxmlformats.org/wordprocessingml/2006/main" w:rsidRPr="000F3A2F">
        <w:t xml:space="preserve">)</w:t>
      </w:r>
    </w:p>
    <w:p w14:paraId="3FBFF426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c. Pájení součástek</w:t>
      </w:r>
    </w:p>
    <w:p w14:paraId="420629E0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A933A5">
        <w:rPr>
          <w:b/>
          <w:bCs/>
        </w:rPr>
        <w:t xml:space="preserve">Praktická část </w:t>
      </w:r>
      <w:r xmlns:w="http://schemas.openxmlformats.org/wordprocessingml/2006/main" w:rsidRPr="000F3A2F">
        <w:t xml:space="preserve">má body přiřazené k těmto kritériím:</w:t>
      </w:r>
    </w:p>
    <w:p w14:paraId="01814893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• Návrh desky plošných spojů, dodržování definovaných pravidel a osvědčených postupů (20 bodů)</w:t>
      </w:r>
    </w:p>
    <w:p w14:paraId="57C9ECD8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• Funkčnost (40 bodů)</w:t>
      </w:r>
    </w:p>
    <w:p w14:paraId="788FF235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• Kvalita pájení (15 bodů)</w:t>
      </w:r>
    </w:p>
    <w:p w14:paraId="454BDB75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• Odstranění nečistot z cizích předmětů (FOD)/nečistota finálního produktu (15 bodů)</w:t>
      </w:r>
    </w:p>
    <w:p w14:paraId="0A2EE941" w14:textId="77777777" w:rsidR="004F54FB" w:rsidRPr="007642B8" w:rsidRDefault="004F54FB" w:rsidP="004F54FB">
      <w:pPr xmlns:w="http://schemas.openxmlformats.org/wordprocessingml/2006/main">
        <w:jc w:val="both"/>
      </w:pPr>
      <w:r xmlns:w="http://schemas.openxmlformats.org/wordprocessingml/2006/main" w:rsidRPr="007642B8">
        <w:t xml:space="preserve">Návrh DPS, kvalita pájení, praktická část FOD/bez čištění podléhá subjektivnímu názoru členů komise.</w:t>
      </w:r>
    </w:p>
    <w:p w14:paraId="44B71C9C" w14:textId="77777777" w:rsidR="004F54FB" w:rsidRPr="007642B8" w:rsidRDefault="004F54FB" w:rsidP="004F54FB">
      <w:pPr xmlns:w="http://schemas.openxmlformats.org/wordprocessingml/2006/main">
        <w:jc w:val="both"/>
      </w:pPr>
      <w:r xmlns:w="http://schemas.openxmlformats.org/wordprocessingml/2006/main" w:rsidRPr="007642B8">
        <w:t xml:space="preserve">Hodnocení praktické části návrhu DPS, kvality pájení, FOD/čistoty je založeno na odborném úsudku členů komise, kteří porovnávají návrhy navzájem a po zvážení všech relevantních kritérií dospějí ke konsensuálnímu rozhodnutí.</w:t>
      </w:r>
    </w:p>
    <w:p w14:paraId="3FD156C7" w14:textId="77777777" w:rsidR="004F54FB" w:rsidRDefault="004F54FB" w:rsidP="004F54FB">
      <w:pPr xmlns:w="http://schemas.openxmlformats.org/wordprocessingml/2006/main">
        <w:jc w:val="both"/>
      </w:pPr>
      <w:r xmlns:w="http://schemas.openxmlformats.org/wordprocessingml/2006/main" w:rsidRPr="007642B8">
        <w:t xml:space="preserve">Úroveň </w:t>
      </w:r>
      <w:proofErr xmlns:w="http://schemas.openxmlformats.org/wordprocessingml/2006/main" w:type="spellStart"/>
      <w:r xmlns:w="http://schemas.openxmlformats.org/wordprocessingml/2006/main" w:rsidRPr="007642B8">
        <w:t xml:space="preserve">obtížnosti </w:t>
      </w:r>
      <w:proofErr xmlns:w="http://schemas.openxmlformats.org/wordprocessingml/2006/main" w:type="spellEnd"/>
      <w:r xmlns:w="http://schemas.openxmlformats.org/wordprocessingml/2006/main" w:rsidRPr="007642B8">
        <w:t xml:space="preserve">úkolů se může lišit v závislosti na kategorii soutěžících. Komise si vyhrazuje právo upravit úroveň </w:t>
      </w:r>
      <w:proofErr xmlns:w="http://schemas.openxmlformats.org/wordprocessingml/2006/main" w:type="spellStart"/>
      <w:r xmlns:w="http://schemas.openxmlformats.org/wordprocessingml/2006/main" w:rsidRPr="007642B8">
        <w:t xml:space="preserve">obtížnosti </w:t>
      </w:r>
      <w:proofErr xmlns:w="http://schemas.openxmlformats.org/wordprocessingml/2006/main" w:type="spellEnd"/>
      <w:r xmlns:w="http://schemas.openxmlformats.org/wordprocessingml/2006/main" w:rsidRPr="007642B8">
        <w:t xml:space="preserve">podle počtu a kvality účastníků v každé kategorii. Od účastníků se očekává, že budou dodržovat pokyny a splnit úkoly podle daných specifikací a norem.</w:t>
      </w:r>
    </w:p>
    <w:p w14:paraId="5CFADC6B" w14:textId="77777777" w:rsidR="004F54FB" w:rsidRPr="00906CC0" w:rsidRDefault="004F54FB" w:rsidP="004F54FB">
      <w:pPr xmlns:w="http://schemas.openxmlformats.org/wordprocessingml/2006/main">
        <w:jc w:val="both"/>
      </w:pPr>
      <w:r xmlns:w="http://schemas.openxmlformats.org/wordprocessingml/2006/main" w:rsidRPr="00906CC0">
        <w:t xml:space="preserve">Skóre z každého úkolu se sčítá, aby se určilo celkové pořadí účastníků.</w:t>
      </w:r>
    </w:p>
    <w:p w14:paraId="1EE6E3B1" w14:textId="77777777" w:rsidR="004F54FB" w:rsidRDefault="004F54FB" w:rsidP="004F54FB">
      <w:pPr xmlns:w="http://schemas.openxmlformats.org/wordprocessingml/2006/main">
        <w:jc w:val="both"/>
      </w:pPr>
      <w:r xmlns:w="http://schemas.openxmlformats.org/wordprocessingml/2006/main" w:rsidRPr="00906CC0">
        <w:t xml:space="preserve">V případě rovnosti bodů v celkovém skóre bude za vítěze vyhlášen soutěžící, který splnil úkol dříve (součet času všech úkolů).</w:t>
      </w:r>
    </w:p>
    <w:p w14:paraId="67F4C899" w14:textId="77777777" w:rsidR="008367B8" w:rsidRDefault="008367B8" w:rsidP="004F54FB">
      <w:pPr>
        <w:jc w:val="both"/>
      </w:pPr>
    </w:p>
    <w:p w14:paraId="616F7BFC" w14:textId="77777777" w:rsidR="00E3351C" w:rsidRDefault="00E3351C" w:rsidP="004F54FB">
      <w:pPr>
        <w:jc w:val="both"/>
      </w:pPr>
    </w:p>
    <w:p w14:paraId="05D4CE29" w14:textId="77777777" w:rsidR="00B320C0" w:rsidRDefault="00B320C0" w:rsidP="004F54FB">
      <w:pPr>
        <w:jc w:val="both"/>
      </w:pPr>
    </w:p>
    <w:p w14:paraId="216E2A52" w14:textId="77777777" w:rsidR="00B320C0" w:rsidRDefault="00B320C0" w:rsidP="004F54FB">
      <w:pPr>
        <w:jc w:val="both"/>
      </w:pPr>
    </w:p>
    <w:p w14:paraId="161F8403" w14:textId="77777777" w:rsidR="00B320C0" w:rsidRDefault="00B320C0" w:rsidP="004F54FB">
      <w:pPr>
        <w:jc w:val="both"/>
      </w:pPr>
    </w:p>
    <w:p w14:paraId="03526C3F" w14:textId="77777777" w:rsidR="00B320C0" w:rsidRDefault="00B320C0" w:rsidP="004F54FB">
      <w:pPr>
        <w:jc w:val="both"/>
      </w:pPr>
    </w:p>
    <w:p w14:paraId="149EB292" w14:textId="6F518D3A" w:rsidR="00E3351C" w:rsidRDefault="00E3351C" w:rsidP="004F54FB">
      <w:pPr xmlns:w="http://schemas.openxmlformats.org/wordprocessingml/2006/main">
        <w:jc w:val="both"/>
      </w:pPr>
      <w:r xmlns:w="http://schemas.openxmlformats.org/wordprocessingml/2006/main" w:rsidRPr="00713AFD">
        <w:lastRenderedPageBreak xmlns:w="http://schemas.openxmlformats.org/wordprocessingml/2006/main"/>
      </w:r>
      <w:r xmlns:w="http://schemas.openxmlformats.org/wordprocessingml/2006/main" w:rsidRPr="00713AFD">
        <w:t xml:space="preserve">Hodnotící tabulka - elektronika </w:t>
      </w:r>
      <w:proofErr xmlns:w="http://schemas.openxmlformats.org/wordprocessingml/2006/main" w:type="spellStart"/>
      <w:r xmlns:w="http://schemas.openxmlformats.org/wordprocessingml/2006/main" w:rsidRPr="00713AFD">
        <w:t xml:space="preserve">Skills </w:t>
      </w:r>
      <w:proofErr xmlns:w="http://schemas.openxmlformats.org/wordprocessingml/2006/main" w:type="spellEnd"/>
      <w:r xmlns:w="http://schemas.openxmlformats.org/wordprocessingml/2006/main" w:rsidRPr="00713AFD">
        <w:t xml:space="preserve">Slovakia: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1555"/>
        <w:gridCol w:w="828"/>
        <w:gridCol w:w="525"/>
        <w:gridCol w:w="752"/>
        <w:gridCol w:w="789"/>
        <w:gridCol w:w="749"/>
        <w:gridCol w:w="816"/>
        <w:gridCol w:w="744"/>
        <w:gridCol w:w="874"/>
        <w:gridCol w:w="878"/>
      </w:tblGrid>
      <w:tr w:rsidR="008367B8" w:rsidRPr="00713AFD" w14:paraId="5E5F3859" w14:textId="77777777" w:rsidTr="00C72AF8">
        <w:trPr>
          <w:trHeight w:val="305"/>
        </w:trPr>
        <w:tc>
          <w:tcPr>
            <w:tcW w:w="495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11C39B11" w14:textId="1728697A" w:rsidR="008367B8" w:rsidRPr="00713AFD" w:rsidRDefault="00E3351C" w:rsidP="00C72AF8">
            <w:r xmlns:w="http://schemas.openxmlformats.org/wordprocessingml/2006/main">
              <w:t xml:space="preserve">Elektronika </w:t>
            </w:r>
            <w:proofErr xmlns:w="http://schemas.openxmlformats.org/wordprocessingml/2006/main" w:type="spellStart"/>
            <w:r xmlns:w="http://schemas.openxmlformats.org/wordprocessingml/2006/main" w:rsidR="008367B8" w:rsidRPr="00E3351C">
              <w:t xml:space="preserve">Skills </w:t>
            </w:r>
            <w:proofErr xmlns:w="http://schemas.openxmlformats.org/wordprocessingml/2006/main" w:type="spellEnd"/>
            <w:r xmlns:w="http://schemas.openxmlformats.org/wordprocessingml/2006/main" w:rsidR="008367B8" w:rsidRPr="00E3351C">
              <w:t xml:space="preserve">Slovakia</w:t>
            </w:r>
          </w:p>
        </w:tc>
        <w:tc>
          <w:tcPr>
            <w:tcW w:w="31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0A249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Praktická část, Max. 80 bodů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E8C75" w14:textId="77777777" w:rsidR="008367B8" w:rsidRPr="00713AFD" w:rsidRDefault="008367B8" w:rsidP="00C72AF8"/>
        </w:tc>
      </w:tr>
      <w:tr w:rsidR="008367B8" w:rsidRPr="00713AFD" w14:paraId="1E456246" w14:textId="77777777" w:rsidTr="00C72AF8">
        <w:trPr>
          <w:trHeight w:val="1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0191FE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Pořadí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0B8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Jméno a příjmení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231A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škola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4F06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Kraj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63F5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Teoretická část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27B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Úvod do praktické části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68C7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Návrh plošného spoje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69F1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Funkčnost zapojení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F9D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Kvalita pájení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9471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Čistota provedení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C74B1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Celkový počet bodů</w:t>
            </w:r>
          </w:p>
        </w:tc>
      </w:tr>
      <w:tr w:rsidR="008367B8" w:rsidRPr="00713AFD" w14:paraId="06380A6D" w14:textId="77777777" w:rsidTr="00C72AF8">
        <w:trPr>
          <w:trHeight w:val="305"/>
        </w:trPr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D7E534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0EA90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354A8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3694E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B98A0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Max. 30b.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AE9F3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Max. 40b.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DCF1E" w14:textId="77777777" w:rsidR="008367B8" w:rsidRPr="00713AFD" w:rsidRDefault="008367B8" w:rsidP="00C72AF8">
            <w:pPr xmlns:w="http://schemas.openxmlformats.org/wordprocessingml/2006/main">
              <w:spacing w:after="0"/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Max.</w:t>
            </w:r>
          </w:p>
          <w:p w14:paraId="67BF8272" w14:textId="77777777" w:rsidR="008367B8" w:rsidRPr="00713AFD" w:rsidRDefault="008367B8" w:rsidP="00C72AF8">
            <w:pPr xmlns:w="http://schemas.openxmlformats.org/wordprocessingml/2006/main">
              <w:spacing w:after="0"/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20b.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C335F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Max. 40b.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82D4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Max. 15b.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6C525" w14:textId="77777777" w:rsidR="008367B8" w:rsidRPr="00713AFD" w:rsidRDefault="008367B8" w:rsidP="00C72AF8">
            <w:pPr xmlns:w="http://schemas.openxmlformats.org/wordprocessingml/2006/main">
              <w:spacing w:after="0"/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Max.</w:t>
            </w:r>
          </w:p>
          <w:p w14:paraId="3D261D3E" w14:textId="77777777" w:rsidR="008367B8" w:rsidRPr="00713AFD" w:rsidRDefault="008367B8" w:rsidP="00C72AF8">
            <w:pPr xmlns:w="http://schemas.openxmlformats.org/wordprocessingml/2006/main">
              <w:spacing w:after="0"/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5b.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3CB6A6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Max. 150b.</w:t>
            </w:r>
          </w:p>
        </w:tc>
      </w:tr>
      <w:tr w:rsidR="008367B8" w:rsidRPr="00713AFD" w14:paraId="1E13FB98" w14:textId="77777777" w:rsidTr="00C72AF8">
        <w:trPr>
          <w:trHeight w:val="305"/>
        </w:trPr>
        <w:tc>
          <w:tcPr>
            <w:tcW w:w="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9E7D" w14:textId="77777777" w:rsidR="008367B8" w:rsidRPr="00713AFD" w:rsidRDefault="008367B8" w:rsidP="00C72AF8"/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DF4C" w14:textId="77777777" w:rsidR="008367B8" w:rsidRPr="00713AFD" w:rsidRDefault="008367B8" w:rsidP="00C72AF8"/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6828" w14:textId="77777777" w:rsidR="008367B8" w:rsidRPr="00713AFD" w:rsidRDefault="008367B8" w:rsidP="00C72AF8"/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C8FC" w14:textId="77777777" w:rsidR="008367B8" w:rsidRPr="00713AFD" w:rsidRDefault="008367B8" w:rsidP="00C72AF8"/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82A" w14:textId="77777777" w:rsidR="008367B8" w:rsidRPr="00713AFD" w:rsidRDefault="008367B8" w:rsidP="00C72AF8"/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AB14" w14:textId="77777777" w:rsidR="008367B8" w:rsidRPr="00713AFD" w:rsidRDefault="008367B8" w:rsidP="00C72AF8"/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CD3F" w14:textId="77777777" w:rsidR="008367B8" w:rsidRPr="00713AFD" w:rsidRDefault="008367B8" w:rsidP="00C72AF8"/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BF75" w14:textId="77777777" w:rsidR="008367B8" w:rsidRPr="00713AFD" w:rsidRDefault="008367B8" w:rsidP="00C72AF8"/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AF9C" w14:textId="77777777" w:rsidR="008367B8" w:rsidRPr="00713AFD" w:rsidRDefault="008367B8" w:rsidP="00C72AF8"/>
        </w:tc>
        <w:tc>
          <w:tcPr>
            <w:tcW w:w="8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F824" w14:textId="77777777" w:rsidR="008367B8" w:rsidRPr="00713AFD" w:rsidRDefault="008367B8" w:rsidP="00C72AF8"/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82AE" w14:textId="77777777" w:rsidR="008367B8" w:rsidRPr="00713AFD" w:rsidRDefault="008367B8" w:rsidP="00C72AF8"/>
        </w:tc>
      </w:tr>
      <w:tr w:rsidR="008367B8" w:rsidRPr="00713AFD" w14:paraId="5C5A920B" w14:textId="77777777" w:rsidTr="00C72AF8">
        <w:trPr>
          <w:trHeight w:val="30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BA66" w14:textId="77777777" w:rsidR="008367B8" w:rsidRPr="00713AFD" w:rsidRDefault="008367B8" w:rsidP="00C72AF8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E67F" w14:textId="77777777" w:rsidR="008367B8" w:rsidRPr="00713AFD" w:rsidRDefault="008367B8" w:rsidP="00C72AF8"/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7152" w14:textId="77777777" w:rsidR="008367B8" w:rsidRPr="00713AFD" w:rsidRDefault="008367B8" w:rsidP="00C72AF8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592A" w14:textId="77777777" w:rsidR="008367B8" w:rsidRPr="00713AFD" w:rsidRDefault="008367B8" w:rsidP="00C72AF8"/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7C32" w14:textId="77777777" w:rsidR="008367B8" w:rsidRPr="00713AFD" w:rsidRDefault="008367B8" w:rsidP="00C72AF8"/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5F22" w14:textId="77777777" w:rsidR="008367B8" w:rsidRPr="00713AFD" w:rsidRDefault="008367B8" w:rsidP="00C72AF8"/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7472" w14:textId="77777777" w:rsidR="008367B8" w:rsidRPr="00713AFD" w:rsidRDefault="008367B8" w:rsidP="00C72AF8"/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EBC5" w14:textId="77777777" w:rsidR="008367B8" w:rsidRPr="00713AFD" w:rsidRDefault="008367B8" w:rsidP="00C72AF8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9A70" w14:textId="77777777" w:rsidR="008367B8" w:rsidRPr="00713AFD" w:rsidRDefault="008367B8" w:rsidP="00C72AF8"/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AB87" w14:textId="77777777" w:rsidR="008367B8" w:rsidRPr="00713AFD" w:rsidRDefault="008367B8" w:rsidP="00C72AF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92A" w14:textId="77777777" w:rsidR="008367B8" w:rsidRPr="00713AFD" w:rsidRDefault="008367B8" w:rsidP="00C72AF8"/>
        </w:tc>
      </w:tr>
    </w:tbl>
    <w:p w14:paraId="1FF9E52F" w14:textId="77777777" w:rsidR="008367B8" w:rsidRDefault="008367B8" w:rsidP="008367B8">
      <w:r xmlns:w="http://schemas.openxmlformats.org/wordprocessingml/2006/main">
        <w:t xml:space="preserve">Předseda odborné hodnotící komise:</w:t>
      </w:r>
    </w:p>
    <w:p w14:paraId="50DA031B" w14:textId="77777777" w:rsidR="008367B8" w:rsidRDefault="008367B8" w:rsidP="008367B8">
      <w:r xmlns:w="http://schemas.openxmlformats.org/wordprocessingml/2006/main">
        <w:t xml:space="preserve">Členové odborné hodnotící komise:</w:t>
      </w:r>
    </w:p>
    <w:p w14:paraId="25964AE3" w14:textId="77777777" w:rsidR="008367B8" w:rsidRPr="00906CC0" w:rsidRDefault="008367B8" w:rsidP="004F54FB">
      <w:pPr>
        <w:jc w:val="both"/>
      </w:pPr>
    </w:p>
    <w:sectPr w:rsidR="008367B8" w:rsidRPr="00906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8453" w14:textId="77777777" w:rsidR="00FC2827" w:rsidRDefault="00FC2827" w:rsidP="00713AFD">
      <w:pPr>
        <w:spacing w:after="0" w:line="240" w:lineRule="auto"/>
      </w:pPr>
      <w:r>
        <w:separator/>
      </w:r>
    </w:p>
  </w:endnote>
  <w:endnote w:type="continuationSeparator" w:id="0">
    <w:p w14:paraId="39A97DF5" w14:textId="77777777" w:rsidR="00FC2827" w:rsidRDefault="00FC2827" w:rsidP="0071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01C5" w14:textId="77777777" w:rsidR="00FC2827" w:rsidRDefault="00FC2827" w:rsidP="00713AFD">
      <w:pPr>
        <w:spacing w:after="0" w:line="240" w:lineRule="auto"/>
      </w:pPr>
      <w:r>
        <w:separator/>
      </w:r>
    </w:p>
  </w:footnote>
  <w:footnote w:type="continuationSeparator" w:id="0">
    <w:p w14:paraId="7E02741D" w14:textId="77777777" w:rsidR="00FC2827" w:rsidRDefault="00FC2827" w:rsidP="0071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E65A" w14:textId="76A2CDE7" w:rsidR="008367B8" w:rsidRDefault="00CD1808" w:rsidP="00B320C0">
    <w:pPr>
      <w:pStyle w:val="Hlavika"/>
      <w:tabs>
        <w:tab w:val="clear" w:pos="9072"/>
        <w:tab w:val="left" w:pos="7572"/>
      </w:tabs>
    </w:pPr>
    <w:r>
      <w:rPr>
        <w:noProof/>
      </w:rPr>
      <w:drawing>
        <wp:inline distT="0" distB="0" distL="0" distR="0" wp14:anchorId="28C7BF2C" wp14:editId="11FDBF8C">
          <wp:extent cx="1036955" cy="762000"/>
          <wp:effectExtent l="0" t="0" r="0" b="0"/>
          <wp:docPr id="9" name="image2.png" descr="Obrázok, na ktorom je text, logo, písmo, grafika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Obrázok, na ktorom je text, logo, písmo, grafika&#10;&#10;Obsah vygenerovaný pomocou AI môže byť nespráv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 w:rsidR="008367B8">
      <w:rPr>
        <w:noProof/>
      </w:rPr>
      <w:drawing>
        <wp:inline distT="0" distB="0" distL="0" distR="0" wp14:anchorId="3D277EFA" wp14:editId="2F3F0A13">
          <wp:extent cx="1704975" cy="403860"/>
          <wp:effectExtent l="0" t="0" r="9525" b="0"/>
          <wp:docPr id="1761245014" name="Obraz 5" descr="Obrázok, na ktorom je text, písmo, grafika, logo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245014" name="Obraz 5" descr="Obrázok, na ktorom je text, písmo, grafika, logo&#10;&#10;Obsah vygenerovaný pomocou AI môže byť nesprávny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0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20C0">
      <w:tab/>
    </w:r>
    <w:r w:rsidR="00B320C0">
      <w:rPr>
        <w:noProof/>
      </w:rPr>
      <w:drawing>
        <wp:inline distT="0" distB="0" distL="0" distR="0" wp14:anchorId="5EC210B9" wp14:editId="5608690A">
          <wp:extent cx="920115" cy="609600"/>
          <wp:effectExtent l="0" t="0" r="0" b="0"/>
          <wp:docPr id="10" name="image3.jpg" descr="SkillsSlovakia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g" descr="SkillsSlovakia_logo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EFE1FE" w14:textId="77777777" w:rsidR="008367B8" w:rsidRDefault="008367B8" w:rsidP="008367B8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FD"/>
    <w:rsid w:val="0027615A"/>
    <w:rsid w:val="002A7791"/>
    <w:rsid w:val="00325D5D"/>
    <w:rsid w:val="004F54FB"/>
    <w:rsid w:val="005B276F"/>
    <w:rsid w:val="005E1631"/>
    <w:rsid w:val="00615BBF"/>
    <w:rsid w:val="00713AFD"/>
    <w:rsid w:val="00714CDC"/>
    <w:rsid w:val="00757FD6"/>
    <w:rsid w:val="008367B8"/>
    <w:rsid w:val="008922D2"/>
    <w:rsid w:val="00914F4A"/>
    <w:rsid w:val="00953FC5"/>
    <w:rsid w:val="00A933A5"/>
    <w:rsid w:val="00AD0BD8"/>
    <w:rsid w:val="00AE08FC"/>
    <w:rsid w:val="00B278BE"/>
    <w:rsid w:val="00B320C0"/>
    <w:rsid w:val="00B9653E"/>
    <w:rsid w:val="00CD1808"/>
    <w:rsid w:val="00E3351C"/>
    <w:rsid w:val="00EC04ED"/>
    <w:rsid w:val="00F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C976"/>
  <w15:chartTrackingRefBased/>
  <w15:docId w15:val="{F08057D7-AA9B-41B6-B9E1-3D2262A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3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3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3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3A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3A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3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3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3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3A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3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3A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3A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3AF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3AF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3AF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1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3AFD"/>
  </w:style>
  <w:style w:type="paragraph" w:styleId="Pta">
    <w:name w:val="footer"/>
    <w:basedOn w:val="Normlny"/>
    <w:link w:val="PtaChar"/>
    <w:uiPriority w:val="99"/>
    <w:unhideWhenUsed/>
    <w:rsid w:val="0071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4</cp:revision>
  <dcterms:created xsi:type="dcterms:W3CDTF">2025-11-18T10:12:00Z</dcterms:created>
  <dcterms:modified xsi:type="dcterms:W3CDTF">2025-11-18T10:15:00Z</dcterms:modified>
</cp:coreProperties>
</file>