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F187" w14:textId="0E689ABE" w:rsidR="00A712D8" w:rsidRDefault="005D3CA3" w:rsidP="008E53F7">
      <w:pPr xmlns:w="http://schemas.openxmlformats.org/wordprocessingml/2006/main">
        <w:rPr>
          <w:iCs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4D30DFB4" wp14:editId="6702D674">
            <wp:extent cx="1036955" cy="762000"/>
            <wp:effectExtent l="0" t="0" r="0" b="0"/>
            <wp:docPr id="9" name="image2.png" descr="Obrázok, na ktorom je text, logo, písmo, grafika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Obrázok, na ktorom je text, logo, písmo, grafika&#10;&#10;Obsah vygenerovaný pomocou AI môže byť nesprávny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xmlns:w="http://schemas.openxmlformats.org/wordprocessingml/2006/main" w:rsidR="002D6D00">
        <w:rPr>
          <w:iCs/>
        </w:rPr>
        <w:t xml:space="preserve">      </w:t>
      </w:r>
      <w:r xmlns:w="http://schemas.openxmlformats.org/wordprocessingml/2006/main" w:rsidR="008E53F7">
        <w:rPr>
          <w:noProof/>
        </w:rPr>
        <w:t xml:space="preserve">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2D6D00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50AA34A3" wp14:editId="2CB23A91">
            <wp:extent cx="1704975" cy="403860"/>
            <wp:effectExtent l="0" t="0" r="9525" b="0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xmlns:w="http://schemas.openxmlformats.org/wordprocessingml/2006/main" w:rsidR="008E53F7">
        <w:rPr>
          <w:iCs/>
        </w:rPr>
        <w:t xml:space="preserve">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8E53F7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600A3B2C" wp14:editId="038CFD00">
            <wp:extent cx="920115" cy="609600"/>
            <wp:effectExtent l="0" t="0" r="0" b="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g" descr="SkillsSlovakia_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9350D" w14:textId="77777777" w:rsidR="00A712D8" w:rsidRDefault="00A712D8" w:rsidP="005161BE">
      <w:pPr>
        <w:rPr>
          <w:iCs/>
        </w:rPr>
      </w:pPr>
    </w:p>
    <w:p w14:paraId="24510A3F" w14:textId="77777777" w:rsidR="009A3B2C" w:rsidRDefault="009A3B2C" w:rsidP="005161BE">
      <w:pPr>
        <w:rPr>
          <w:iCs/>
        </w:rPr>
      </w:pPr>
    </w:p>
    <w:p w14:paraId="4FDAAF06" w14:textId="042A470E" w:rsidR="009A3B2C" w:rsidRPr="00B320C0" w:rsidRDefault="009A3B2C" w:rsidP="009A3B2C">
      <w:pPr xmlns:w="http://schemas.openxmlformats.org/wordprocessingml/2006/main">
        <w:jc w:val="center"/>
        <w:rPr>
          <w:b/>
          <w:bCs/>
          <w:sz w:val="28"/>
          <w:szCs w:val="28"/>
        </w:rPr>
      </w:pPr>
      <w:r xmlns:w="http://schemas.openxmlformats.org/wordprocessingml/2006/main">
        <w:rPr>
          <w:b/>
          <w:bCs/>
          <w:sz w:val="28"/>
          <w:szCs w:val="28"/>
        </w:rPr>
        <w:t xml:space="preserve">Hodnotící kritéria </w:t>
      </w:r>
      <w:proofErr xmlns:w="http://schemas.openxmlformats.org/wordprocessingml/2006/main" w:type="spellStart"/>
      <w:r xmlns:w="http://schemas.openxmlformats.org/wordprocessingml/2006/main" w:rsidRPr="00B320C0">
        <w:rPr>
          <w:b/>
          <w:bCs/>
          <w:sz w:val="28"/>
          <w:szCs w:val="28"/>
        </w:rPr>
        <w:t xml:space="preserve">Skills </w:t>
      </w:r>
      <w:proofErr xmlns:w="http://schemas.openxmlformats.org/wordprocessingml/2006/main" w:type="spellEnd"/>
      <w:r xmlns:w="http://schemas.openxmlformats.org/wordprocessingml/2006/main" w:rsidRPr="00B320C0">
        <w:rPr>
          <w:b/>
          <w:bCs/>
          <w:sz w:val="28"/>
          <w:szCs w:val="28"/>
        </w:rPr>
        <w:t xml:space="preserve">Slovakia - mechatronika</w:t>
      </w:r>
    </w:p>
    <w:p w14:paraId="13796BF9" w14:textId="77777777" w:rsidR="009A3B2C" w:rsidRDefault="009A3B2C" w:rsidP="009A3B2C">
      <w:pPr>
        <w:jc w:val="both"/>
      </w:pPr>
    </w:p>
    <w:p w14:paraId="342FED6C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Hodnotící komise je zodpovědná za posuzování výkonnosti a kvality projektů účastníků. Komise se skládá z pěti členů:</w:t>
      </w:r>
    </w:p>
    <w:p w14:paraId="2DB42A64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• předseda hodnotící komise</w:t>
      </w:r>
    </w:p>
    <w:p w14:paraId="73CB1637" w14:textId="01089E0F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• čtyři další odborníci v oblasti mechatroniky</w:t>
      </w:r>
    </w:p>
    <w:p w14:paraId="51203EA8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Předsedu hodnotící komise jmenuje organizátor soutěže a má konečné rozhodnutí ve všech záležitostech týkajících se procesu hodnocení.</w:t>
      </w:r>
    </w:p>
    <w:p w14:paraId="5D10847A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Tito čtyři další odborníci jsou vybráni z různých institucí nebo společností s relevantními zkušenostmi a odbornými znalostmi.</w:t>
      </w:r>
    </w:p>
    <w:p w14:paraId="5DB7272B" w14:textId="7781D723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Členové hodnotící komise jsou nestranní a nezávislí a dodržují kritéria a postupy uvedené v technických ustanoveních. Výsledné skóre soutěžního týmu se počítá jako průměr bodů od jednotlivých členů hodnotící komise.</w:t>
      </w:r>
    </w:p>
    <w:p w14:paraId="7E097AE5" w14:textId="77777777" w:rsidR="00B305A8" w:rsidRPr="00B305A8" w:rsidRDefault="00B305A8" w:rsidP="00B305A8">
      <w:pPr xmlns:w="http://schemas.openxmlformats.org/wordprocessingml/2006/main">
        <w:jc w:val="both"/>
      </w:pPr>
      <w:r xmlns:w="http://schemas.openxmlformats.org/wordprocessingml/2006/main" w:rsidRPr="00B305A8">
        <w:t xml:space="preserve">Všechny komponenty (kromě nářadí) potřebné k řešení úlohy jako pohony snímače, ventily, PLC (SIEMENS S7), PC atp. dodá k dispozici pořadatel.</w:t>
      </w:r>
    </w:p>
    <w:p w14:paraId="5408C7FE" w14:textId="1939255D" w:rsidR="00396E94" w:rsidRPr="00396E94" w:rsidRDefault="00396E94" w:rsidP="00396E94">
      <w:pPr xmlns:w="http://schemas.openxmlformats.org/wordprocessingml/2006/main">
        <w:jc w:val="both"/>
      </w:pPr>
      <w:r xmlns:w="http://schemas.openxmlformats.org/wordprocessingml/2006/main" w:rsidRPr="00396E94">
        <w:t xml:space="preserve">Časový limit pro vypracování celého úkolu je 120 min. Prvních 10 min. mohou družstva konzultovat řešení se svým </w:t>
      </w:r>
      <w:proofErr xmlns:w="http://schemas.openxmlformats.org/wordprocessingml/2006/main" w:type="spellStart"/>
      <w:r xmlns:w="http://schemas.openxmlformats.org/wordprocessingml/2006/main" w:rsidRPr="00396E94">
        <w:t xml:space="preserve">doprovodem </w:t>
      </w:r>
      <w:proofErr xmlns:w="http://schemas.openxmlformats.org/wordprocessingml/2006/main" w:type="spellEnd"/>
      <w:r xmlns:w="http://schemas.openxmlformats.org/wordprocessingml/2006/main" w:rsidRPr="00396E94">
        <w:t xml:space="preserve">. Konzultace je pouze verbální, tzn. není povoleno používat počítač, psací potřeby, ani žádné mechanické komponenty.</w:t>
      </w:r>
    </w:p>
    <w:p w14:paraId="7CB36D54" w14:textId="2A00AFD3" w:rsidR="00396E94" w:rsidRPr="00396E94" w:rsidRDefault="00396E94" w:rsidP="00396E94">
      <w:pPr xmlns:w="http://schemas.openxmlformats.org/wordprocessingml/2006/main">
        <w:jc w:val="both"/>
      </w:pPr>
      <w:r xmlns:w="http://schemas.openxmlformats.org/wordprocessingml/2006/main" w:rsidRPr="00396E94">
        <w:t xml:space="preserve">Po ukončení úlohy družstvo odprezentuje své řešení hodnotící komisi ve zvoleném jazyce ( slovenský jazyk resp. anglický jazyk) . Komise následně zhodnotí dané řešení.</w:t>
      </w:r>
    </w:p>
    <w:p w14:paraId="33F81D3F" w14:textId="77777777" w:rsidR="009A3B2C" w:rsidRDefault="009A3B2C" w:rsidP="009A3B2C">
      <w:pPr xmlns:w="http://schemas.openxmlformats.org/wordprocessingml/2006/main">
        <w:jc w:val="both"/>
      </w:pPr>
      <w:r xmlns:w="http://schemas.openxmlformats.org/wordprocessingml/2006/main" w:rsidRPr="00AD0BD8">
        <w:t xml:space="preserve">Komise nebude při hodnocení spoléhat na vlastní vybavení účastníků.</w:t>
      </w:r>
    </w:p>
    <w:p w14:paraId="1EDCC7DF" w14:textId="111408CA" w:rsidR="005161BE" w:rsidRPr="0078043A" w:rsidRDefault="005161BE" w:rsidP="004850BD">
      <w:pPr xmlns:w="http://schemas.openxmlformats.org/wordprocessingml/2006/main">
        <w:jc w:val="both"/>
        <w:rPr>
          <w:iCs/>
        </w:rPr>
      </w:pPr>
      <w:r xmlns:w="http://schemas.openxmlformats.org/wordprocessingml/2006/main" w:rsidRPr="005161BE">
        <w:rPr>
          <w:iCs/>
        </w:rPr>
        <w:t xml:space="preserve">Hodnocení probíhá podle hodnotícího systému určeného FESTO a dalšími spoluorganizátory. Hodnotí se technická zručnost a sestavení správné montáže komponentů a příslušenství. Soutěžní úkol řeší problematiku z oblasti elektrotechniky, automatizace a mechaniky. Soutěže se účastní dvoučlenný tým žáků 3. a 4. ročníků. Každoročně se vyhlašuje nové soutěžní zadání. Součástí propozic je – zvládnutí dílčích úkolů zaměřených na vlastnosti pohonů, pneumatických a elektropneumatických ventilů, komunikační schopnosti, prezentace může být </w:t>
      </w:r>
      <w:r xmlns:w="http://schemas.openxmlformats.org/wordprocessingml/2006/main" w:rsidRPr="005161BE">
        <w:rPr>
          <w:iCs/>
        </w:rPr>
        <w:lastRenderedPageBreak xmlns:w="http://schemas.openxmlformats.org/wordprocessingml/2006/main"/>
      </w:r>
      <w:r xmlns:w="http://schemas.openxmlformats.org/wordprocessingml/2006/main" w:rsidRPr="005161BE">
        <w:rPr>
          <w:iCs/>
        </w:rPr>
        <w:t xml:space="preserve">v českém nebo anglickém jazyce a dodržení limitu. Maximální počet bodů 100 může družstvo získat za technickou část. Součástí technického hodnocení je tzv. Profesionální praxe (pravidla pro správnou montáž komponentů a příslušenství). Soutěžící mohou využívat vlastní PLC a PC potřebné k jeho programování. Všechny komponenty pro řešení úlohy dodá k dispozici odborný gestor a organizátor.</w:t>
      </w:r>
    </w:p>
    <w:p w14:paraId="6883F72D" w14:textId="77777777" w:rsidR="0078043A" w:rsidRDefault="0078043A" w:rsidP="004850BD">
      <w:pPr>
        <w:jc w:val="both"/>
      </w:pPr>
    </w:p>
    <w:tbl>
      <w:tblPr>
        <w:tblW w:w="0" w:type="auto"/>
        <w:tblInd w:w="1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</w:tblGrid>
      <w:tr w:rsidR="0078043A" w:rsidRPr="0078043A" w14:paraId="4F8AE54F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7830B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76" w:line="209" w:lineRule="exact"/>
              <w:ind w:left="174" w:right="172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Hodnotící tabulka</w:t>
            </w:r>
          </w:p>
        </w:tc>
      </w:tr>
    </w:tbl>
    <w:p w14:paraId="75C01AA1" w14:textId="77777777" w:rsidR="0078043A" w:rsidRPr="0078043A" w:rsidRDefault="0078043A" w:rsidP="0078043A">
      <w:pPr>
        <w:pStyle w:val="Zkladntext"/>
        <w:kinsoku w:val="0"/>
        <w:overflowPunct w:val="0"/>
        <w:spacing w:before="1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65CA93F6" w14:textId="77777777" w:rsidR="0078043A" w:rsidRPr="0078043A" w:rsidRDefault="0078043A" w:rsidP="0078043A">
      <w:pPr xmlns:w="http://schemas.openxmlformats.org/wordprocessingml/2006/main" xmlns:w14="http://schemas.microsoft.com/office/word/2010/wordml">
        <w:pStyle w:val="Zkladntext"/>
        <w:kinsoku w:val="0"/>
        <w:overflowPunct w:val="0"/>
        <w:ind w:left="157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Škola:</w:t>
      </w:r>
    </w:p>
    <w:p w14:paraId="279B3FC7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09EA6EFE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01B0B482" w14:textId="77777777" w:rsidR="0078043A" w:rsidRPr="0078043A" w:rsidRDefault="0078043A" w:rsidP="0078043A">
      <w:pPr xmlns:w="http://schemas.openxmlformats.org/wordprocessingml/2006/main" xmlns:w14="http://schemas.microsoft.com/office/word/2010/wordml">
        <w:pStyle w:val="Zkladntext"/>
        <w:kinsoku w:val="0"/>
        <w:overflowPunct w:val="0"/>
        <w:ind w:left="157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Čas vypracování:</w:t>
      </w:r>
    </w:p>
    <w:p w14:paraId="73099579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51B83047" w14:textId="77777777" w:rsidR="0078043A" w:rsidRPr="0078043A" w:rsidRDefault="0078043A" w:rsidP="0078043A">
      <w:pPr>
        <w:pStyle w:val="Zkladntext"/>
        <w:kinsoku w:val="0"/>
        <w:overflowPunct w:val="0"/>
        <w:spacing w:before="3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3078"/>
        <w:gridCol w:w="1661"/>
        <w:gridCol w:w="2106"/>
      </w:tblGrid>
      <w:tr w:rsidR="0078043A" w:rsidRPr="0078043A" w14:paraId="135AA7D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1052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Kritérium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FC8EA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Podkritérium</w:t>
            </w:r>
            <w:proofErr xmlns:w="http://schemas.openxmlformats.org/wordprocessingml/2006/main" w:type="spellEnd"/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B9CBD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Max. počet bodů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8CF6F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Počet získaných bodů</w:t>
            </w:r>
          </w:p>
        </w:tc>
      </w:tr>
      <w:tr w:rsidR="0078043A" w:rsidRPr="0078043A" w14:paraId="46BB8D91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4FC9B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5E865A7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2C38D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4A84C3D3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130"/>
              <w:ind w:left="158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Design - návrh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95A0E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Rozložení prvků na MPS stanici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0B437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E4F6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9E17B87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085AA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4CE54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Správná montáž komponentů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C6B38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A231A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0885E0B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CD723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6458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6813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8231F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8B8B10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C7031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3AB720E2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BA1A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6C2693C8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127"/>
              <w:ind w:left="41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Funkce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05E5D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Režim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Manual</w:t>
            </w:r>
            <w:proofErr xmlns:w="http://schemas.openxmlformats.org/wordprocessingml/2006/main" w:type="spellEnd"/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0CF41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25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D6AB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2A3EEC91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551E0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2B4B3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Režim AUTO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B04F4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9DAE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630AAD8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62FB2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0A245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Správnost rozdělení obrobků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E0C67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EB55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FEF617D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6F630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9C7CA0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BA7EA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3BE59BFE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1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729E2CF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ind w:left="93" w:right="63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Profesionální</w:t>
            </w:r>
          </w:p>
          <w:p w14:paraId="3930342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12"/>
              <w:ind w:left="93" w:right="59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praxe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DCB5C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Pneumatika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F4052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3509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6578EBBC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D930E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F623E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Elektrika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8BC6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10AD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329557ED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87624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94407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Mechanika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3B19D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18B2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A2B7B9B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AEE60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7931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Jiné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2DEBA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76BB3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42B7CEC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1D162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A81FB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Celkový dojem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94AE2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A8BA0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</w:tbl>
    <w:p w14:paraId="4364570E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1510079A" w14:textId="77777777" w:rsidR="00225F64" w:rsidRDefault="0078043A" w:rsidP="0078043A">
      <w:pPr xmlns:w="http://schemas.openxmlformats.org/wordprocessingml/2006/main" xmlns:w14="http://schemas.microsoft.com/office/word/2010/wordml">
        <w:pStyle w:val="Zkladntext"/>
        <w:tabs>
          <w:tab w:val="left" w:pos="4937"/>
        </w:tabs>
        <w:kinsoku w:val="0"/>
        <w:overflowPunct w:val="0"/>
        <w:spacing w:before="138"/>
        <w:ind w:left="462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EN (max 10):</w:t>
      </w: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ab xmlns:w="http://schemas.openxmlformats.org/wordprocessingml/2006/main"/>
      </w:r>
    </w:p>
    <w:p w14:paraId="7B6C8E85" w14:textId="22684446" w:rsidR="0078043A" w:rsidRPr="0078043A" w:rsidRDefault="0078043A" w:rsidP="0078043A">
      <w:pPr xmlns:w="http://schemas.openxmlformats.org/wordprocessingml/2006/main" xmlns:w14="http://schemas.microsoft.com/office/word/2010/wordml">
        <w:pStyle w:val="Zkladntext"/>
        <w:tabs>
          <w:tab w:val="left" w:pos="4937"/>
        </w:tabs>
        <w:kinsoku w:val="0"/>
        <w:overflowPunct w:val="0"/>
        <w:spacing w:before="138"/>
        <w:ind w:left="462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Podpis člena odborné hodnotící komise:</w:t>
      </w:r>
    </w:p>
    <w:p w14:paraId="220A4F78" w14:textId="77777777" w:rsidR="0078043A" w:rsidRPr="0078043A" w:rsidRDefault="0078043A" w:rsidP="004850BD">
      <w:pPr>
        <w:jc w:val="both"/>
        <w:rPr>
          <w:iCs/>
        </w:rPr>
      </w:pPr>
    </w:p>
    <w:sectPr w:rsidR="0078043A" w:rsidRPr="0078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E7F9" w14:textId="77777777" w:rsidR="00356E1F" w:rsidRDefault="00356E1F" w:rsidP="00CD5AE1">
      <w:pPr>
        <w:spacing w:after="0" w:line="240" w:lineRule="auto"/>
      </w:pPr>
      <w:r>
        <w:separator/>
      </w:r>
    </w:p>
  </w:endnote>
  <w:endnote w:type="continuationSeparator" w:id="0">
    <w:p w14:paraId="03A7FECE" w14:textId="77777777" w:rsidR="00356E1F" w:rsidRDefault="00356E1F" w:rsidP="00CD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85D4" w14:textId="77777777" w:rsidR="00356E1F" w:rsidRDefault="00356E1F" w:rsidP="00CD5AE1">
      <w:pPr>
        <w:spacing w:after="0" w:line="240" w:lineRule="auto"/>
      </w:pPr>
      <w:r>
        <w:separator/>
      </w:r>
    </w:p>
  </w:footnote>
  <w:footnote w:type="continuationSeparator" w:id="0">
    <w:p w14:paraId="4C4FD08B" w14:textId="77777777" w:rsidR="00356E1F" w:rsidRDefault="00356E1F" w:rsidP="00CD5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BE"/>
    <w:rsid w:val="00023C37"/>
    <w:rsid w:val="000C3D8F"/>
    <w:rsid w:val="00177F55"/>
    <w:rsid w:val="001D0E86"/>
    <w:rsid w:val="002213E4"/>
    <w:rsid w:val="00225F64"/>
    <w:rsid w:val="002D6D00"/>
    <w:rsid w:val="002E253C"/>
    <w:rsid w:val="00356E1F"/>
    <w:rsid w:val="0037130A"/>
    <w:rsid w:val="00396E94"/>
    <w:rsid w:val="00466273"/>
    <w:rsid w:val="004850BD"/>
    <w:rsid w:val="005161BE"/>
    <w:rsid w:val="005D3CA3"/>
    <w:rsid w:val="0068099D"/>
    <w:rsid w:val="0078043A"/>
    <w:rsid w:val="007A10EC"/>
    <w:rsid w:val="008E53F7"/>
    <w:rsid w:val="009137DC"/>
    <w:rsid w:val="009A3B2C"/>
    <w:rsid w:val="00A712D8"/>
    <w:rsid w:val="00B305A8"/>
    <w:rsid w:val="00CD5AE1"/>
    <w:rsid w:val="00D012D1"/>
    <w:rsid w:val="00DA0C2E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082B"/>
  <w15:chartTrackingRefBased/>
  <w15:docId w15:val="{CC3ABF80-06F8-4F75-8BB5-AB085288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61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61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61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61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61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61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61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61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61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61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61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D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5AE1"/>
  </w:style>
  <w:style w:type="paragraph" w:styleId="Pta">
    <w:name w:val="footer"/>
    <w:basedOn w:val="Normlny"/>
    <w:link w:val="PtaChar"/>
    <w:uiPriority w:val="99"/>
    <w:unhideWhenUsed/>
    <w:rsid w:val="00CD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5AE1"/>
  </w:style>
  <w:style w:type="paragraph" w:styleId="Zkladntext">
    <w:name w:val="Body Text"/>
    <w:basedOn w:val="Normlny"/>
    <w:link w:val="ZkladntextChar"/>
    <w:uiPriority w:val="1"/>
    <w:qFormat/>
    <w:rsid w:val="007804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0"/>
      <w:szCs w:val="20"/>
      <w:lang w:eastAsia="sk-SK" w:val="cs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78043A"/>
    <w:rPr>
      <w:rFonts w:ascii="Calibri" w:eastAsiaTheme="minorEastAsia" w:hAnsi="Calibri" w:cs="Calibri"/>
      <w:kern w:val="0"/>
      <w:sz w:val="20"/>
      <w:szCs w:val="20"/>
      <w:lang w:eastAsia="sk-SK" w:val="cs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7804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sk-SK" w:val="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</cp:revision>
  <dcterms:created xsi:type="dcterms:W3CDTF">2025-11-20T10:20:00Z</dcterms:created>
  <dcterms:modified xsi:type="dcterms:W3CDTF">2025-11-20T10:20:00Z</dcterms:modified>
</cp:coreProperties>
</file>