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89148" w14:textId="6F45B004" w:rsidR="00000EBC" w:rsidRPr="00C705C3" w:rsidRDefault="0099064B" w:rsidP="00C705C3">
      <w:pPr>
        <w:pBdr>
          <w:top w:val="nil"/>
          <w:left w:val="nil"/>
          <w:bottom w:val="single" w:sz="6" w:space="1" w:color="000000"/>
          <w:right w:val="nil"/>
          <w:between w:val="nil"/>
        </w:pBdr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Súťažné pravidlá</w:t>
      </w:r>
      <w:r w:rsidR="00A877AD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 – </w:t>
      </w:r>
      <w:r w:rsidR="00577807">
        <w:rPr>
          <w:rFonts w:ascii="Calibri" w:eastAsia="Calibri" w:hAnsi="Calibri" w:cs="Calibri"/>
          <w:b/>
          <w:bCs/>
          <w:sz w:val="22"/>
          <w:szCs w:val="22"/>
          <w:u w:val="single"/>
        </w:rPr>
        <w:t>web grafik</w:t>
      </w:r>
    </w:p>
    <w:p w14:paraId="1C0994FD" w14:textId="77777777" w:rsidR="00C705C3" w:rsidRDefault="00C705C3">
      <w:pPr>
        <w:pBdr>
          <w:top w:val="nil"/>
          <w:left w:val="nil"/>
          <w:bottom w:val="single" w:sz="6" w:space="1" w:color="000000"/>
          <w:right w:val="nil"/>
          <w:between w:val="nil"/>
        </w:pBdr>
        <w:rPr>
          <w:rFonts w:ascii="Calibri" w:eastAsia="Calibri" w:hAnsi="Calibri" w:cs="Calibri"/>
          <w:sz w:val="22"/>
          <w:szCs w:val="22"/>
          <w:u w:val="single"/>
        </w:rPr>
      </w:pPr>
    </w:p>
    <w:p w14:paraId="61DA5890" w14:textId="77777777" w:rsidR="00000EBC" w:rsidRDefault="008116C9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69B605C" wp14:editId="41CCA7AD">
            <wp:simplePos x="0" y="0"/>
            <wp:positionH relativeFrom="column">
              <wp:posOffset>2405380</wp:posOffset>
            </wp:positionH>
            <wp:positionV relativeFrom="paragraph">
              <wp:posOffset>100965</wp:posOffset>
            </wp:positionV>
            <wp:extent cx="815340" cy="542925"/>
            <wp:effectExtent l="0" t="0" r="0" b="0"/>
            <wp:wrapSquare wrapText="bothSides" distT="0" distB="0" distL="114300" distR="114300"/>
            <wp:docPr id="10" name="image3.jpg" descr="SkillsSlovakia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SkillsSlovakia_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0846B40" w14:textId="77777777" w:rsidR="00000EBC" w:rsidRDefault="00000E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-142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43132F0C" w14:textId="77777777" w:rsidR="00000EBC" w:rsidRDefault="00000E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-142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2A02AA29" w14:textId="77777777" w:rsidR="002464A3" w:rsidRDefault="002464A3" w:rsidP="00C176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-142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23245B91" w14:textId="5E217E20" w:rsidR="00C176E9" w:rsidRPr="00C176E9" w:rsidRDefault="00C176E9" w:rsidP="009709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-142"/>
        <w:jc w:val="both"/>
        <w:rPr>
          <w:rFonts w:ascii="Calibri" w:eastAsia="Calibri" w:hAnsi="Calibri" w:cs="Calibri"/>
          <w:sz w:val="22"/>
          <w:szCs w:val="22"/>
        </w:rPr>
      </w:pPr>
      <w:r w:rsidRPr="00C176E9">
        <w:rPr>
          <w:rFonts w:ascii="Calibri" w:eastAsia="Calibri" w:hAnsi="Calibri" w:cs="Calibri"/>
          <w:sz w:val="22"/>
          <w:szCs w:val="22"/>
        </w:rPr>
        <w:t>Metodický a organizačný garant Štátny inštitút odborného vzdelávania v Bratislave, v súlade so schváleným Organizačným poriadkom č</w:t>
      </w:r>
      <w:r w:rsidR="006960DF">
        <w:rPr>
          <w:rFonts w:ascii="Calibri" w:eastAsia="Calibri" w:hAnsi="Calibri" w:cs="Calibri"/>
          <w:sz w:val="22"/>
          <w:szCs w:val="22"/>
        </w:rPr>
        <w:t>íslo 202</w:t>
      </w:r>
      <w:r w:rsidR="00167233">
        <w:rPr>
          <w:rFonts w:ascii="Calibri" w:eastAsia="Calibri" w:hAnsi="Calibri" w:cs="Calibri"/>
          <w:sz w:val="22"/>
          <w:szCs w:val="22"/>
        </w:rPr>
        <w:t>4</w:t>
      </w:r>
      <w:r w:rsidR="006960DF">
        <w:rPr>
          <w:rFonts w:ascii="Calibri" w:eastAsia="Calibri" w:hAnsi="Calibri" w:cs="Calibri"/>
          <w:sz w:val="22"/>
          <w:szCs w:val="22"/>
        </w:rPr>
        <w:t>/4332:</w:t>
      </w:r>
      <w:r w:rsidR="00F40A45">
        <w:rPr>
          <w:rFonts w:ascii="Calibri" w:eastAsia="Calibri" w:hAnsi="Calibri" w:cs="Calibri"/>
          <w:sz w:val="22"/>
          <w:szCs w:val="22"/>
        </w:rPr>
        <w:t>2-E9171</w:t>
      </w:r>
      <w:r w:rsidR="00A877AD">
        <w:rPr>
          <w:rFonts w:ascii="Calibri" w:eastAsia="Calibri" w:hAnsi="Calibri" w:cs="Calibri"/>
          <w:sz w:val="22"/>
          <w:szCs w:val="22"/>
        </w:rPr>
        <w:t xml:space="preserve"> </w:t>
      </w:r>
      <w:r w:rsidRPr="00C176E9">
        <w:rPr>
          <w:rFonts w:ascii="Calibri" w:eastAsia="Calibri" w:hAnsi="Calibri" w:cs="Calibri"/>
          <w:sz w:val="22"/>
          <w:szCs w:val="22"/>
        </w:rPr>
        <w:t>určuje</w:t>
      </w:r>
      <w:r w:rsidR="00A877AD">
        <w:rPr>
          <w:rFonts w:ascii="Calibri" w:eastAsia="Calibri" w:hAnsi="Calibri" w:cs="Calibri"/>
          <w:sz w:val="22"/>
          <w:szCs w:val="22"/>
        </w:rPr>
        <w:t xml:space="preserve"> </w:t>
      </w:r>
      <w:r w:rsidRPr="00C176E9">
        <w:rPr>
          <w:rFonts w:ascii="Calibri" w:eastAsia="Calibri" w:hAnsi="Calibri" w:cs="Calibri"/>
          <w:sz w:val="22"/>
          <w:szCs w:val="22"/>
        </w:rPr>
        <w:t>metodicko-organizačné pokyny pre realizáciu školských, krajských a celoštátneho kola.</w:t>
      </w:r>
    </w:p>
    <w:p w14:paraId="0103AAC7" w14:textId="305F8C8D" w:rsidR="00F401D6" w:rsidRPr="002464A3" w:rsidRDefault="00C176E9" w:rsidP="00365599">
      <w:pPr>
        <w:pBdr>
          <w:top w:val="nil"/>
          <w:left w:val="nil"/>
          <w:bottom w:val="nil"/>
          <w:right w:val="nil"/>
          <w:between w:val="nil"/>
        </w:pBdr>
        <w:ind w:right="-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176E9">
        <w:rPr>
          <w:rFonts w:ascii="Calibri" w:eastAsia="Calibri" w:hAnsi="Calibri" w:cs="Calibri"/>
          <w:sz w:val="22"/>
          <w:szCs w:val="22"/>
        </w:rPr>
        <w:t>Štátny inštitút odborného vzdelávania</w:t>
      </w:r>
      <w:r w:rsidR="000C5516">
        <w:rPr>
          <w:rFonts w:ascii="Calibri" w:eastAsia="Calibri" w:hAnsi="Calibri" w:cs="Calibri"/>
          <w:sz w:val="22"/>
          <w:szCs w:val="22"/>
        </w:rPr>
        <w:t>, partneri</w:t>
      </w:r>
      <w:r w:rsidRPr="00C176E9">
        <w:rPr>
          <w:rFonts w:ascii="Calibri" w:eastAsia="Calibri" w:hAnsi="Calibri" w:cs="Calibri"/>
          <w:sz w:val="22"/>
          <w:szCs w:val="22"/>
        </w:rPr>
        <w:t xml:space="preserve"> </w:t>
      </w:r>
      <w:r w:rsidR="000C5516">
        <w:rPr>
          <w:rFonts w:ascii="Calibri" w:eastAsia="Calibri" w:hAnsi="Calibri" w:cs="Calibri"/>
          <w:sz w:val="22"/>
          <w:szCs w:val="22"/>
        </w:rPr>
        <w:t xml:space="preserve">z hospodárskej praxe </w:t>
      </w:r>
      <w:r w:rsidRPr="00C176E9">
        <w:rPr>
          <w:rFonts w:ascii="Calibri" w:eastAsia="Calibri" w:hAnsi="Calibri" w:cs="Calibri"/>
          <w:sz w:val="22"/>
          <w:szCs w:val="22"/>
        </w:rPr>
        <w:t xml:space="preserve">a Celoštátna odborná  komisia  zodpovedá  za  </w:t>
      </w:r>
      <w:r w:rsidR="00F401D6">
        <w:rPr>
          <w:rFonts w:ascii="Calibri" w:eastAsia="Calibri" w:hAnsi="Calibri" w:cs="Calibri"/>
          <w:sz w:val="22"/>
          <w:szCs w:val="22"/>
        </w:rPr>
        <w:t xml:space="preserve">odborný </w:t>
      </w:r>
      <w:r w:rsidRPr="00C176E9">
        <w:rPr>
          <w:rFonts w:ascii="Calibri" w:eastAsia="Calibri" w:hAnsi="Calibri" w:cs="Calibri"/>
          <w:sz w:val="22"/>
          <w:szCs w:val="22"/>
        </w:rPr>
        <w:t xml:space="preserve">obsah  a  plnenie pokynov. </w:t>
      </w:r>
      <w:r w:rsidR="00F401D6" w:rsidRPr="002464A3">
        <w:rPr>
          <w:rFonts w:ascii="Calibri" w:eastAsia="Calibri" w:hAnsi="Calibri" w:cs="Calibri"/>
          <w:color w:val="000000"/>
          <w:sz w:val="22"/>
          <w:szCs w:val="22"/>
        </w:rPr>
        <w:t>Súťažné úlohy, zadania a propozície zohľadňujú bezpečnosť a ochranu zdravia  a hygienické zásady.</w:t>
      </w:r>
    </w:p>
    <w:p w14:paraId="7D3EFF87" w14:textId="2E7E02E3" w:rsidR="00C176E9" w:rsidRPr="00C176E9" w:rsidRDefault="00C176E9" w:rsidP="009709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-142"/>
        <w:jc w:val="both"/>
        <w:rPr>
          <w:rFonts w:ascii="Calibri" w:eastAsia="Calibri" w:hAnsi="Calibri" w:cs="Calibri"/>
          <w:sz w:val="22"/>
          <w:szCs w:val="22"/>
        </w:rPr>
      </w:pPr>
      <w:r w:rsidRPr="00C176E9">
        <w:rPr>
          <w:rFonts w:ascii="Calibri" w:eastAsia="Calibri" w:hAnsi="Calibri" w:cs="Calibri"/>
          <w:sz w:val="22"/>
          <w:szCs w:val="22"/>
        </w:rPr>
        <w:t xml:space="preserve">Súťaž ZENIT v kategórii </w:t>
      </w:r>
      <w:r w:rsidR="00577807" w:rsidRPr="00577807">
        <w:rPr>
          <w:rFonts w:ascii="Calibri" w:eastAsia="Calibri" w:hAnsi="Calibri" w:cs="Calibri"/>
          <w:b/>
          <w:bCs/>
          <w:sz w:val="22"/>
          <w:szCs w:val="22"/>
        </w:rPr>
        <w:t>web grafik</w:t>
      </w:r>
      <w:r w:rsidRPr="00C176E9">
        <w:rPr>
          <w:rFonts w:ascii="Calibri" w:eastAsia="Calibri" w:hAnsi="Calibri" w:cs="Calibri"/>
          <w:sz w:val="22"/>
          <w:szCs w:val="22"/>
        </w:rPr>
        <w:t xml:space="preserve"> je národným finále Skills Slovakia medzinárodnej súťaže zručnosti Majstrovstvá Európy mladých profesionálov </w:t>
      </w:r>
      <w:r w:rsidRPr="00C176E9">
        <w:rPr>
          <w:rFonts w:ascii="Calibri" w:eastAsia="Calibri" w:hAnsi="Calibri" w:cs="Calibri"/>
          <w:b/>
          <w:sz w:val="22"/>
          <w:szCs w:val="22"/>
        </w:rPr>
        <w:t xml:space="preserve">EuroSkills. </w:t>
      </w:r>
    </w:p>
    <w:p w14:paraId="77FDE6CD" w14:textId="77777777" w:rsidR="00000EBC" w:rsidRDefault="008116C9" w:rsidP="00BD690F">
      <w:pPr>
        <w:keepNext/>
        <w:spacing w:before="240" w:after="6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Postupový kľúč</w:t>
      </w:r>
    </w:p>
    <w:p w14:paraId="628C36A3" w14:textId="01B5A6E3" w:rsidR="00000EBC" w:rsidRDefault="008116C9" w:rsidP="00A919F9">
      <w:pPr>
        <w:keepNext/>
        <w:spacing w:before="240" w:after="6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Za odoslanie zoznamu postupujúcich žiakov do krajského a celoštátneho kola súťaže je zodpovedný riaditeľ školy (prípadne vedúci pracovník organizácie, ktorá organizuje krajské </w:t>
      </w:r>
      <w:r w:rsidR="00F022A3">
        <w:rPr>
          <w:rFonts w:ascii="Calibri" w:eastAsia="Calibri" w:hAnsi="Calibri" w:cs="Calibri"/>
          <w:b/>
          <w:sz w:val="22"/>
          <w:szCs w:val="22"/>
        </w:rPr>
        <w:t>kolo</w:t>
      </w:r>
      <w:r w:rsidR="00A919F9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v ktorej sa usporiadalo nižšie kolo súťaže</w:t>
      </w:r>
      <w:r w:rsidRPr="006815EC">
        <w:rPr>
          <w:rFonts w:ascii="Calibri" w:eastAsia="Calibri" w:hAnsi="Calibri" w:cs="Calibri"/>
          <w:b/>
          <w:sz w:val="22"/>
          <w:szCs w:val="22"/>
        </w:rPr>
        <w:t>.</w:t>
      </w:r>
      <w:r w:rsidR="003C31F0">
        <w:rPr>
          <w:rFonts w:ascii="Calibri" w:eastAsia="Calibri" w:hAnsi="Calibri" w:cs="Calibri"/>
          <w:b/>
          <w:sz w:val="22"/>
          <w:szCs w:val="22"/>
        </w:rPr>
        <w:t>)</w:t>
      </w:r>
      <w:r w:rsidR="00595725" w:rsidRPr="006815EC">
        <w:rPr>
          <w:rFonts w:ascii="Calibri" w:eastAsia="Calibri" w:hAnsi="Calibri" w:cs="Calibri"/>
          <w:b/>
          <w:sz w:val="22"/>
          <w:szCs w:val="22"/>
        </w:rPr>
        <w:t xml:space="preserve"> V prípade samostatného súťažiaceho sa bude situácia posudzovať osobitne na základe komunikácie s organizátorom celoštátneho kola.</w:t>
      </w:r>
    </w:p>
    <w:p w14:paraId="38190845" w14:textId="77777777" w:rsidR="00000EBC" w:rsidRDefault="008116C9" w:rsidP="005A5CC5">
      <w:pPr>
        <w:keepNext/>
        <w:spacing w:before="240" w:after="60"/>
        <w:ind w:right="-14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Maximálny počet účastníkov a ďalšie podmienky účasti v krajskom kole, ktoré nie sú definované týmto súťažným poriadkom, určí organizátor príslušného krajského kola.</w:t>
      </w:r>
    </w:p>
    <w:p w14:paraId="335F1EFA" w14:textId="77777777" w:rsidR="00000EBC" w:rsidRDefault="008116C9" w:rsidP="00BD690F">
      <w:pPr>
        <w:keepNext/>
        <w:spacing w:before="240" w:after="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Platí pre všetky kategórie:</w:t>
      </w:r>
    </w:p>
    <w:p w14:paraId="6334237A" w14:textId="77777777" w:rsidR="00000EBC" w:rsidRDefault="008116C9" w:rsidP="005A5CC5">
      <w:pPr>
        <w:keepNext/>
        <w:numPr>
          <w:ilvl w:val="0"/>
          <w:numId w:val="5"/>
        </w:numPr>
        <w:spacing w:before="240"/>
        <w:ind w:right="-14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 celoštátneho kola postupuje jeden víťaz z každého kraja. Prvými náhradníkmi sú žiaci umiestnení na 2. mieste v celkovom poradí v kraji.</w:t>
      </w:r>
    </w:p>
    <w:p w14:paraId="6241E42C" w14:textId="45AEE3A1" w:rsidR="00000EBC" w:rsidRDefault="008116C9" w:rsidP="005A5CC5">
      <w:pPr>
        <w:keepNext/>
        <w:numPr>
          <w:ilvl w:val="0"/>
          <w:numId w:val="5"/>
        </w:numPr>
        <w:ind w:right="-14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 prípade rovnosti počtu bodov rozhoduje o postupe do vyššieho kola príslušná odborná hodnotiaca komisia.</w:t>
      </w:r>
    </w:p>
    <w:p w14:paraId="14DB588F" w14:textId="77777777" w:rsidR="00000EBC" w:rsidRDefault="008116C9" w:rsidP="005A5CC5">
      <w:pPr>
        <w:keepNext/>
        <w:numPr>
          <w:ilvl w:val="0"/>
          <w:numId w:val="5"/>
        </w:numPr>
        <w:spacing w:after="60"/>
        <w:ind w:right="-14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Usporiadateľ celoštátneho kola v spolupráci s garantom má nárok udeliť právo zúčastniť sa súťaže (</w:t>
      </w:r>
      <w:r w:rsidRPr="00AC2FE1">
        <w:rPr>
          <w:rFonts w:ascii="Calibri" w:eastAsia="Calibri" w:hAnsi="Calibri" w:cs="Calibri"/>
          <w:i/>
          <w:iCs/>
          <w:sz w:val="22"/>
          <w:szCs w:val="22"/>
        </w:rPr>
        <w:t>tzv. divoká karta</w:t>
      </w:r>
      <w:r>
        <w:rPr>
          <w:rFonts w:ascii="Calibri" w:eastAsia="Calibri" w:hAnsi="Calibri" w:cs="Calibri"/>
          <w:sz w:val="22"/>
          <w:szCs w:val="22"/>
        </w:rPr>
        <w:t>) aj žiakovi z kraja, ktorý už má postupujúceho. Počet účastníkov však nemôže prekročiť maximálny počet určený pre danú kategóriu.</w:t>
      </w:r>
    </w:p>
    <w:p w14:paraId="3DE120FE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b/>
          <w:sz w:val="22"/>
          <w:szCs w:val="22"/>
        </w:rPr>
      </w:pPr>
    </w:p>
    <w:p w14:paraId="00BB8F36" w14:textId="77777777" w:rsidR="00000EBC" w:rsidRDefault="008116C9">
      <w:pPr>
        <w:tabs>
          <w:tab w:val="left" w:pos="8647"/>
        </w:tabs>
        <w:ind w:right="-283" w:hanging="2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Pozn.: </w:t>
      </w:r>
      <w:r>
        <w:rPr>
          <w:rFonts w:ascii="Calibri" w:eastAsia="Calibri" w:hAnsi="Calibri" w:cs="Calibri"/>
          <w:i/>
          <w:sz w:val="22"/>
          <w:szCs w:val="22"/>
        </w:rPr>
        <w:t>Je potrebné zabezpečiť aby výsledky boli zverejňované až po prekontrolovaní. V prípade hodnotenia, je nutné aby čiastkové úlohy boli určitým spôsobom bodovo odstupňované podľa priority, aby sa v prípade rovnosti bodov dalo jednoznačne určiť, ktorí súťažiaci postupuje. Aby v prípade rovnosti bodov napr. nepostúpil žiak, ktorý bude vo výsledkovej tabuľke prvý, iba kvôli tomu, že je tabuľka generovaná podľa priezviska, ale mohol by postúpiť žiak, ktorý mal čiastkové úlohy s vyššou prioritou lepšie bodovo ohodnotené.</w:t>
      </w:r>
    </w:p>
    <w:p w14:paraId="3671C36A" w14:textId="777CAA8E" w:rsidR="00000EBC" w:rsidRDefault="008116C9">
      <w:pPr>
        <w:keepNext/>
        <w:spacing w:before="240" w:after="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Súťažn</w:t>
      </w:r>
      <w:r w:rsidR="001D6DB2">
        <w:rPr>
          <w:rFonts w:ascii="Calibri" w:eastAsia="Calibri" w:hAnsi="Calibri" w:cs="Calibri"/>
          <w:b/>
          <w:sz w:val="22"/>
          <w:szCs w:val="22"/>
        </w:rPr>
        <w:t>á</w:t>
      </w:r>
      <w:r>
        <w:rPr>
          <w:rFonts w:ascii="Calibri" w:eastAsia="Calibri" w:hAnsi="Calibri" w:cs="Calibri"/>
          <w:b/>
          <w:sz w:val="22"/>
          <w:szCs w:val="22"/>
        </w:rPr>
        <w:t xml:space="preserve"> kategóri</w:t>
      </w:r>
      <w:r w:rsidR="001D6DB2">
        <w:rPr>
          <w:rFonts w:ascii="Calibri" w:eastAsia="Calibri" w:hAnsi="Calibri" w:cs="Calibri"/>
          <w:b/>
          <w:sz w:val="22"/>
          <w:szCs w:val="22"/>
        </w:rPr>
        <w:t>a</w:t>
      </w:r>
    </w:p>
    <w:p w14:paraId="45628736" w14:textId="30D00E1C" w:rsidR="00000EBC" w:rsidRDefault="008116C9">
      <w:pPr>
        <w:pBdr>
          <w:top w:val="nil"/>
          <w:left w:val="nil"/>
          <w:bottom w:val="nil"/>
          <w:right w:val="nil"/>
          <w:between w:val="nil"/>
        </w:pBdr>
        <w:ind w:right="-142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Predsedníctvo Celoštátnej odbornej komisie ZENIT v spolupráci so Štátnym inštitútom odborného vzdelávania na svojom </w:t>
      </w:r>
      <w:r>
        <w:rPr>
          <w:rFonts w:ascii="Calibri" w:eastAsia="Calibri" w:hAnsi="Calibri" w:cs="Calibri"/>
          <w:sz w:val="22"/>
          <w:szCs w:val="22"/>
        </w:rPr>
        <w:t xml:space="preserve">zasadnutí </w:t>
      </w:r>
      <w:r w:rsidRPr="006815EC">
        <w:rPr>
          <w:rFonts w:ascii="Calibri" w:eastAsia="Calibri" w:hAnsi="Calibri" w:cs="Calibri"/>
          <w:color w:val="000000"/>
          <w:sz w:val="22"/>
          <w:szCs w:val="22"/>
        </w:rPr>
        <w:t>schválilo súťažn</w:t>
      </w:r>
      <w:r w:rsidR="007F4E9F" w:rsidRPr="006815EC">
        <w:rPr>
          <w:rFonts w:ascii="Calibri" w:eastAsia="Calibri" w:hAnsi="Calibri" w:cs="Calibri"/>
          <w:color w:val="000000"/>
          <w:sz w:val="22"/>
          <w:szCs w:val="22"/>
        </w:rPr>
        <w:t>ú</w:t>
      </w:r>
      <w:r w:rsidRPr="006815EC">
        <w:rPr>
          <w:rFonts w:ascii="Calibri" w:eastAsia="Calibri" w:hAnsi="Calibri" w:cs="Calibri"/>
          <w:color w:val="000000"/>
          <w:sz w:val="22"/>
          <w:szCs w:val="22"/>
        </w:rPr>
        <w:t xml:space="preserve"> kategóri</w:t>
      </w:r>
      <w:r w:rsidR="001D6DB2" w:rsidRPr="006815EC">
        <w:rPr>
          <w:rFonts w:ascii="Calibri" w:eastAsia="Calibri" w:hAnsi="Calibri" w:cs="Calibri"/>
          <w:color w:val="000000"/>
          <w:sz w:val="22"/>
          <w:szCs w:val="22"/>
        </w:rPr>
        <w:t xml:space="preserve">u </w:t>
      </w:r>
      <w:r w:rsidRPr="006815EC">
        <w:rPr>
          <w:rFonts w:ascii="Calibri" w:eastAsia="Calibri" w:hAnsi="Calibri" w:cs="Calibri"/>
          <w:color w:val="000000"/>
          <w:sz w:val="22"/>
          <w:szCs w:val="22"/>
        </w:rPr>
        <w:t>Grafi</w:t>
      </w:r>
      <w:r w:rsidR="001D6DB2" w:rsidRPr="006815EC">
        <w:rPr>
          <w:rFonts w:ascii="Calibri" w:eastAsia="Calibri" w:hAnsi="Calibri" w:cs="Calibri"/>
          <w:color w:val="000000"/>
          <w:sz w:val="22"/>
          <w:szCs w:val="22"/>
        </w:rPr>
        <w:t>cký dizajnér</w:t>
      </w:r>
      <w:r w:rsidRPr="006815EC">
        <w:rPr>
          <w:rFonts w:ascii="Calibri" w:eastAsia="Calibri" w:hAnsi="Calibri" w:cs="Calibri"/>
          <w:color w:val="000000"/>
          <w:sz w:val="22"/>
          <w:szCs w:val="22"/>
        </w:rPr>
        <w:t xml:space="preserve"> a bodové hodnotenie:</w:t>
      </w:r>
    </w:p>
    <w:p w14:paraId="6FE9EF6B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right="40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2BEFAE2" w14:textId="6743B4E3" w:rsidR="00000EBC" w:rsidRDefault="008116C9">
      <w:pPr>
        <w:pBdr>
          <w:top w:val="nil"/>
          <w:left w:val="nil"/>
          <w:bottom w:val="nil"/>
          <w:right w:val="nil"/>
          <w:between w:val="nil"/>
        </w:pBdr>
        <w:ind w:right="401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Kategória Grafi</w:t>
      </w:r>
      <w:r w:rsidR="001D6DB2">
        <w:rPr>
          <w:rFonts w:ascii="Calibri" w:eastAsia="Calibri" w:hAnsi="Calibri" w:cs="Calibri"/>
          <w:sz w:val="22"/>
          <w:szCs w:val="22"/>
        </w:rPr>
        <w:t>cký dizajnér</w:t>
      </w:r>
      <w:r>
        <w:rPr>
          <w:rFonts w:ascii="Calibri" w:eastAsia="Calibri" w:hAnsi="Calibri" w:cs="Calibri"/>
          <w:sz w:val="22"/>
          <w:szCs w:val="22"/>
        </w:rPr>
        <w:t xml:space="preserve"> – Graphic Designer – žiaci 1.-</w:t>
      </w:r>
      <w:r w:rsidR="00261229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4. ročníka stredných škôl </w:t>
      </w:r>
      <w:r w:rsidR="001D6DB2"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 xml:space="preserve"> prezenčne</w:t>
      </w:r>
      <w:r w:rsidR="001D6DB2">
        <w:rPr>
          <w:rFonts w:ascii="Calibri" w:eastAsia="Calibri" w:hAnsi="Calibri" w:cs="Calibri"/>
          <w:sz w:val="22"/>
          <w:szCs w:val="22"/>
        </w:rPr>
        <w:t xml:space="preserve"> </w:t>
      </w:r>
      <w:r w:rsidR="001D6DB2" w:rsidRPr="006815EC">
        <w:rPr>
          <w:rFonts w:ascii="Calibri" w:eastAsia="Calibri" w:hAnsi="Calibri" w:cs="Calibri"/>
          <w:sz w:val="22"/>
          <w:szCs w:val="22"/>
        </w:rPr>
        <w:t>a samostatný súťažiaci, ktorý nedosiahne počas konania celoštátneho kola vek 21 rokov</w:t>
      </w:r>
      <w:r w:rsidR="006815EC">
        <w:rPr>
          <w:rFonts w:ascii="Calibri" w:eastAsia="Calibri" w:hAnsi="Calibri" w:cs="Calibri"/>
          <w:sz w:val="22"/>
          <w:szCs w:val="22"/>
        </w:rPr>
        <w:t>.</w:t>
      </w:r>
    </w:p>
    <w:p w14:paraId="53AB897D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right="40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6C674FF" w14:textId="77777777" w:rsidR="00000EBC" w:rsidRDefault="008116C9">
      <w:pPr>
        <w:pBdr>
          <w:top w:val="nil"/>
          <w:left w:val="nil"/>
          <w:bottom w:val="nil"/>
          <w:right w:val="nil"/>
          <w:between w:val="nil"/>
        </w:pBdr>
        <w:ind w:right="40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Registrácia súťažiacich - školské kolo:</w:t>
      </w:r>
    </w:p>
    <w:p w14:paraId="1ABDB71C" w14:textId="753CB2C4" w:rsidR="00000EBC" w:rsidRDefault="008116C9">
      <w:pPr>
        <w:pBdr>
          <w:top w:val="nil"/>
          <w:left w:val="nil"/>
          <w:bottom w:val="nil"/>
          <w:right w:val="nil"/>
          <w:between w:val="nil"/>
        </w:pBdr>
        <w:ind w:right="401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Súťažiaci v kategórií Grafi</w:t>
      </w:r>
      <w:r w:rsidR="001D6DB2">
        <w:rPr>
          <w:rFonts w:ascii="Calibri" w:eastAsia="Calibri" w:hAnsi="Calibri" w:cs="Calibri"/>
          <w:color w:val="000000"/>
          <w:sz w:val="22"/>
          <w:szCs w:val="22"/>
        </w:rPr>
        <w:t>cký dizajnér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sa registrujú na portále </w:t>
      </w:r>
      <w:hyperlink r:id="rId9">
        <w:r>
          <w:rPr>
            <w:rFonts w:ascii="Calibri" w:eastAsia="Calibri" w:hAnsi="Calibri" w:cs="Calibri"/>
            <w:b/>
            <w:color w:val="0000FF"/>
            <w:sz w:val="22"/>
            <w:szCs w:val="22"/>
            <w:u w:val="single"/>
          </w:rPr>
          <w:t>http://zenit.svsbb.sk/grafik</w:t>
        </w:r>
      </w:hyperlink>
    </w:p>
    <w:p w14:paraId="7B267D91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right="401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EAC200F" w14:textId="1044E4F4" w:rsidR="00000EBC" w:rsidRDefault="008116C9">
      <w:pPr>
        <w:pBdr>
          <w:top w:val="nil"/>
          <w:left w:val="nil"/>
          <w:bottom w:val="nil"/>
          <w:right w:val="nil"/>
          <w:between w:val="nil"/>
        </w:pBdr>
        <w:ind w:right="40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Registrácia v kategórii </w:t>
      </w:r>
      <w:r w:rsidR="001D6DB2">
        <w:rPr>
          <w:rFonts w:ascii="Calibri" w:eastAsia="Calibri" w:hAnsi="Calibri" w:cs="Calibri"/>
          <w:b/>
          <w:color w:val="000000"/>
          <w:sz w:val="22"/>
          <w:szCs w:val="22"/>
        </w:rPr>
        <w:t>Grafický dizajnér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je možná:</w:t>
      </w:r>
    </w:p>
    <w:p w14:paraId="7C56A701" w14:textId="77777777" w:rsidR="00000EBC" w:rsidRDefault="008116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 portály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zenit.svsbb.sk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- registruje sa škola, ktorá organizuje školské kolo. Následne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  <w:szCs w:val="22"/>
        </w:rPr>
        <w:t>všetkých svojich súťažiacich pridá do systému.</w:t>
      </w:r>
    </w:p>
    <w:p w14:paraId="2351BD1D" w14:textId="77777777" w:rsidR="00000EBC" w:rsidRDefault="008116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pomocou portálu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ASC agenda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- bližšie informácie nájdete na stránkach súťaže ZENIT.</w:t>
      </w:r>
    </w:p>
    <w:p w14:paraId="11D0BCCE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FE7F851" w14:textId="77777777" w:rsidR="00000EBC" w:rsidRDefault="008116C9">
      <w:pPr>
        <w:pBdr>
          <w:top w:val="nil"/>
          <w:left w:val="nil"/>
          <w:bottom w:val="nil"/>
          <w:right w:val="nil"/>
          <w:between w:val="nil"/>
        </w:pBdr>
        <w:ind w:right="401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Obsah súťaže: </w:t>
      </w:r>
    </w:p>
    <w:p w14:paraId="512DE7DC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right="40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03FD8D9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right="401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7C6EB04E" w14:textId="409E7F9F" w:rsidR="00000EBC" w:rsidRDefault="008116C9">
      <w:pPr>
        <w:pBdr>
          <w:top w:val="nil"/>
          <w:left w:val="nil"/>
          <w:bottom w:val="nil"/>
          <w:right w:val="nil"/>
          <w:between w:val="nil"/>
        </w:pBdr>
        <w:ind w:right="401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 kategórii Grafi</w:t>
      </w:r>
      <w:r w:rsidR="001D6DB2">
        <w:rPr>
          <w:rFonts w:ascii="Calibri" w:eastAsia="Calibri" w:hAnsi="Calibri" w:cs="Calibri"/>
          <w:b/>
          <w:color w:val="000000"/>
          <w:sz w:val="22"/>
          <w:szCs w:val="22"/>
        </w:rPr>
        <w:t>cký dizajnér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– Graphic Designer</w:t>
      </w:r>
    </w:p>
    <w:p w14:paraId="3D6E985F" w14:textId="77777777" w:rsidR="00000EBC" w:rsidRDefault="008116C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Súťažiaci budú riešiť zadanie v určenom časovom limite.  Vyžadované znalosti : Adobe Photoshop, Adobe Illustrator / Corel , Adobe InDesign, Adobe Bridge, Adobe Acrobat, práca so súbormi.</w:t>
      </w:r>
    </w:p>
    <w:p w14:paraId="56D84E0D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33724E2" w14:textId="77777777" w:rsidR="00000EBC" w:rsidRDefault="008116C9">
      <w:pPr>
        <w:pBdr>
          <w:top w:val="nil"/>
          <w:left w:val="nil"/>
          <w:bottom w:val="nil"/>
          <w:right w:val="nil"/>
          <w:between w:val="nil"/>
        </w:pBdr>
        <w:ind w:right="401" w:hanging="2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Súťažné úlohy sú rozdelené do dvoch hlavných častí:</w:t>
      </w:r>
    </w:p>
    <w:p w14:paraId="358EDBFA" w14:textId="77777777" w:rsidR="00000EBC" w:rsidRDefault="008116C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401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spracovanie grafických podkladov a návrh propagačných materiálov</w:t>
      </w:r>
    </w:p>
    <w:p w14:paraId="4499D28C" w14:textId="77777777" w:rsidR="00000EBC" w:rsidRDefault="008116C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401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návrh propagačných materiálov pomocou zvolených grafických programov</w:t>
      </w:r>
    </w:p>
    <w:p w14:paraId="5C2F1EB2" w14:textId="77777777" w:rsidR="00000EBC" w:rsidRDefault="008116C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dodržiavanie štandardných alebo preddefinovaných orezových značiek</w:t>
      </w:r>
    </w:p>
    <w:p w14:paraId="16B98AB4" w14:textId="77777777" w:rsidR="00000EBC" w:rsidRDefault="008116C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dodržiavanie farebných profilov podľa ich následného použitia (tlač, web) alebo inštrukcií  </w:t>
      </w:r>
    </w:p>
    <w:p w14:paraId="670ACE6A" w14:textId="77777777" w:rsidR="00000EBC" w:rsidRDefault="008116C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zo   zadania</w:t>
      </w:r>
    </w:p>
    <w:p w14:paraId="249DAD19" w14:textId="77777777" w:rsidR="00000EBC" w:rsidRDefault="008116C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401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vytváranie, vkladanie a úprava obrázkov, ich optimalizácia pre tlač</w:t>
      </w:r>
    </w:p>
    <w:p w14:paraId="500663D5" w14:textId="77777777" w:rsidR="00000EBC" w:rsidRDefault="008116C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generovanie a exportovanie PDF dokumentov podľa požiadaviek s vyžadovanými </w:t>
      </w:r>
    </w:p>
    <w:p w14:paraId="2030D4B9" w14:textId="77777777" w:rsidR="00000EBC" w:rsidRDefault="008116C9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nastaveniami (farebné profily, orezové značky, verzia PDF, nastavenie kompresie alebo   </w:t>
      </w:r>
    </w:p>
    <w:p w14:paraId="0C5D77BB" w14:textId="77777777" w:rsidR="00000EBC" w:rsidRDefault="008116C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farebnej konverzie)</w:t>
      </w:r>
    </w:p>
    <w:p w14:paraId="78C6EF16" w14:textId="77777777" w:rsidR="00000EBC" w:rsidRDefault="008116C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401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tlač navrhnutých podkladov a ich následná ručná finalizácia</w:t>
      </w:r>
    </w:p>
    <w:p w14:paraId="02CF1B01" w14:textId="77777777" w:rsidR="00000EBC" w:rsidRDefault="008116C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401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vytvorenie papierového modelu reklamného predmetu</w:t>
      </w:r>
    </w:p>
    <w:p w14:paraId="5E4B9A27" w14:textId="77777777" w:rsidR="00000EBC" w:rsidRDefault="008116C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orezávanie propagačných materiálov podľa orezových značiek</w:t>
      </w:r>
    </w:p>
    <w:p w14:paraId="1565AB21" w14:textId="77777777" w:rsidR="00000EBC" w:rsidRDefault="008116C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lepenie firemných dokumentov na spoločnú podložku</w:t>
      </w:r>
    </w:p>
    <w:p w14:paraId="7862DD1D" w14:textId="77777777" w:rsidR="00000EBC" w:rsidRDefault="008116C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 postupujúci z krajských kôl na celoštátnom kole k dispozícii  dva monitory. </w:t>
      </w:r>
    </w:p>
    <w:p w14:paraId="03C9905C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right="401" w:hanging="2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66B3BF69" w14:textId="77777777" w:rsidR="00000EBC" w:rsidRDefault="008116C9">
      <w:pPr>
        <w:pBdr>
          <w:top w:val="nil"/>
          <w:left w:val="nil"/>
          <w:bottom w:val="nil"/>
          <w:right w:val="nil"/>
          <w:between w:val="nil"/>
        </w:pBdr>
        <w:ind w:right="401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Hardvérové vybavenie:</w:t>
      </w:r>
    </w:p>
    <w:p w14:paraId="18C2FC82" w14:textId="77777777" w:rsidR="00000EBC" w:rsidRDefault="008116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41" w:hanging="71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Každý súťažiaci bude mať k dispozícii  počítač/notebook  s operačným systémom min. Windows 7 alebo vyšším</w:t>
      </w:r>
    </w:p>
    <w:p w14:paraId="0B5DC725" w14:textId="77777777" w:rsidR="00000EBC" w:rsidRDefault="008116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14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Každý súťažiaci musí mať k dispozícií počítač s minimálnymi hardwarovými požiadavkami: </w:t>
      </w:r>
    </w:p>
    <w:p w14:paraId="27AD8799" w14:textId="1A00950E" w:rsidR="00000EBC" w:rsidRDefault="008116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141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CPU - Intel Core i3/ AMD, Ryzen  3, RAM 8GB, VGA - 2GB</w:t>
      </w:r>
    </w:p>
    <w:p w14:paraId="4737B20D" w14:textId="1B3749B1" w:rsidR="00000EBC" w:rsidRDefault="008116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401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Každý súťažiaci musí mať k dispozícií </w:t>
      </w:r>
      <w:r w:rsidR="006924BE">
        <w:rPr>
          <w:rFonts w:ascii="Calibri" w:eastAsia="Calibri" w:hAnsi="Calibri" w:cs="Calibri"/>
          <w:sz w:val="22"/>
          <w:szCs w:val="22"/>
        </w:rPr>
        <w:t xml:space="preserve">dva </w:t>
      </w:r>
      <w:r>
        <w:rPr>
          <w:rFonts w:ascii="Calibri" w:eastAsia="Calibri" w:hAnsi="Calibri" w:cs="Calibri"/>
          <w:sz w:val="22"/>
          <w:szCs w:val="22"/>
        </w:rPr>
        <w:t>monitor</w:t>
      </w:r>
      <w:r w:rsidR="006924BE"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 minimálnej uhlopriečky 19” a viac</w:t>
      </w:r>
    </w:p>
    <w:p w14:paraId="3EB682C7" w14:textId="77777777" w:rsidR="00000EBC" w:rsidRDefault="008116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141" w:hanging="2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Súťažiaci si môžu priniesť vlastnú klávesnicu, myš a grafický tablet (Wacom, alebo  </w:t>
      </w:r>
    </w:p>
    <w:p w14:paraId="7AC3CEE7" w14:textId="77777777" w:rsidR="00000EBC" w:rsidRDefault="008116C9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podobné  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zariadenie).</w:t>
      </w:r>
    </w:p>
    <w:p w14:paraId="44E5601D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2EA51D77" w14:textId="77777777" w:rsidR="00000EBC" w:rsidRDefault="008116C9">
      <w:pPr>
        <w:pBdr>
          <w:top w:val="nil"/>
          <w:left w:val="nil"/>
          <w:bottom w:val="nil"/>
          <w:right w:val="nil"/>
          <w:between w:val="nil"/>
        </w:pBdr>
        <w:ind w:right="401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Softvérové vybavenie:</w:t>
      </w:r>
    </w:p>
    <w:p w14:paraId="0F682B69" w14:textId="2E12A8F9" w:rsidR="00000EBC" w:rsidRDefault="008116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right="141" w:hanging="71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Grafické editory: Adobe Photoshop, Adobe Illustrator, (Adobe Lightroom), Adobe Bridge, Adobe InDesign, Adobe Acrobat</w:t>
      </w:r>
    </w:p>
    <w:p w14:paraId="2A561212" w14:textId="77777777" w:rsidR="00000EBC" w:rsidRDefault="008116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40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Textové editory a vývojové prostredia: Microsoft Word, Note Pad</w:t>
      </w:r>
    </w:p>
    <w:p w14:paraId="42FFF57C" w14:textId="77777777" w:rsidR="00000EBC" w:rsidRDefault="008116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14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FTP klient alebo Total Commander (v prípade, že bude potrebné úlohy umiestniť na  </w:t>
      </w:r>
    </w:p>
    <w:p w14:paraId="707971AE" w14:textId="77777777" w:rsidR="00000EBC" w:rsidRDefault="008116C9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sieťovú jednotku).</w:t>
      </w:r>
    </w:p>
    <w:p w14:paraId="7E0B2608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CBEEAA2" w14:textId="77777777" w:rsidR="00000EBC" w:rsidRDefault="008116C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Pomôcky:</w:t>
      </w:r>
    </w:p>
    <w:p w14:paraId="133C07B8" w14:textId="35E88590" w:rsidR="00000EBC" w:rsidRPr="006815EC" w:rsidRDefault="008116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40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15EC">
        <w:rPr>
          <w:rFonts w:ascii="Calibri" w:eastAsia="Calibri" w:hAnsi="Calibri" w:cs="Calibri"/>
          <w:color w:val="000000"/>
          <w:sz w:val="22"/>
          <w:szCs w:val="22"/>
        </w:rPr>
        <w:t xml:space="preserve">Pravítko, orezávač, lepidlo, rezacia podložka </w:t>
      </w:r>
      <w:r w:rsidR="006924BE" w:rsidRPr="006815EC">
        <w:rPr>
          <w:rFonts w:ascii="Calibri" w:eastAsia="Calibri" w:hAnsi="Calibri" w:cs="Calibri"/>
          <w:color w:val="000000"/>
          <w:sz w:val="22"/>
          <w:szCs w:val="22"/>
        </w:rPr>
        <w:t>A3</w:t>
      </w:r>
    </w:p>
    <w:p w14:paraId="19B28E36" w14:textId="58F48419" w:rsidR="00000EBC" w:rsidRPr="006815EC" w:rsidRDefault="006924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401" w:hanging="2"/>
        <w:jc w:val="both"/>
        <w:rPr>
          <w:rFonts w:ascii="Calibri" w:eastAsia="Calibri" w:hAnsi="Calibri" w:cs="Calibri"/>
          <w:sz w:val="22"/>
          <w:szCs w:val="22"/>
        </w:rPr>
      </w:pPr>
      <w:r w:rsidRPr="006815EC">
        <w:rPr>
          <w:rFonts w:ascii="Calibri" w:eastAsia="Calibri" w:hAnsi="Calibri" w:cs="Calibri"/>
          <w:sz w:val="22"/>
          <w:szCs w:val="22"/>
        </w:rPr>
        <w:t> </w:t>
      </w:r>
      <w:r w:rsidR="008116C9" w:rsidRPr="006815EC">
        <w:rPr>
          <w:rFonts w:ascii="Calibri" w:eastAsia="Calibri" w:hAnsi="Calibri" w:cs="Calibri"/>
          <w:sz w:val="22"/>
          <w:szCs w:val="22"/>
        </w:rPr>
        <w:t>Tlačiareň</w:t>
      </w:r>
      <w:r w:rsidRPr="006815EC">
        <w:rPr>
          <w:rFonts w:ascii="Calibri" w:eastAsia="Calibri" w:hAnsi="Calibri" w:cs="Calibri"/>
          <w:sz w:val="22"/>
          <w:szCs w:val="22"/>
        </w:rPr>
        <w:t xml:space="preserve"> A3</w:t>
      </w:r>
    </w:p>
    <w:p w14:paraId="42A3E069" w14:textId="6646BD35" w:rsidR="006924BE" w:rsidRPr="006815EC" w:rsidRDefault="006924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401" w:hanging="2"/>
        <w:jc w:val="both"/>
        <w:rPr>
          <w:rFonts w:ascii="Calibri" w:eastAsia="Calibri" w:hAnsi="Calibri" w:cs="Calibri"/>
          <w:sz w:val="22"/>
          <w:szCs w:val="22"/>
        </w:rPr>
      </w:pPr>
      <w:r w:rsidRPr="006815EC">
        <w:rPr>
          <w:rFonts w:ascii="Calibri" w:eastAsia="Calibri" w:hAnsi="Calibri" w:cs="Calibri"/>
          <w:sz w:val="22"/>
          <w:szCs w:val="22"/>
        </w:rPr>
        <w:t> Pracovisko umiestnené podľa možností tak</w:t>
      </w:r>
      <w:r w:rsidR="00FC2AA3">
        <w:rPr>
          <w:rFonts w:ascii="Calibri" w:eastAsia="Calibri" w:hAnsi="Calibri" w:cs="Calibri"/>
          <w:sz w:val="22"/>
          <w:szCs w:val="22"/>
        </w:rPr>
        <w:t>,</w:t>
      </w:r>
      <w:r w:rsidRPr="006815EC">
        <w:rPr>
          <w:rFonts w:ascii="Calibri" w:eastAsia="Calibri" w:hAnsi="Calibri" w:cs="Calibri"/>
          <w:sz w:val="22"/>
          <w:szCs w:val="22"/>
        </w:rPr>
        <w:t xml:space="preserve"> aby si súťažiaci nevideli vzájomne na </w:t>
      </w:r>
    </w:p>
    <w:p w14:paraId="533DF0CA" w14:textId="5C479ECC" w:rsidR="006924BE" w:rsidRPr="006815EC" w:rsidRDefault="006924BE" w:rsidP="006924BE">
      <w:pPr>
        <w:pBdr>
          <w:top w:val="nil"/>
          <w:left w:val="nil"/>
          <w:bottom w:val="nil"/>
          <w:right w:val="nil"/>
          <w:between w:val="nil"/>
        </w:pBdr>
        <w:ind w:right="401" w:firstLine="720"/>
        <w:jc w:val="both"/>
        <w:rPr>
          <w:rFonts w:ascii="Calibri" w:eastAsia="Calibri" w:hAnsi="Calibri" w:cs="Calibri"/>
          <w:sz w:val="22"/>
          <w:szCs w:val="22"/>
        </w:rPr>
      </w:pPr>
      <w:r w:rsidRPr="006815EC">
        <w:rPr>
          <w:rFonts w:ascii="Calibri" w:eastAsia="Calibri" w:hAnsi="Calibri" w:cs="Calibri"/>
          <w:sz w:val="22"/>
          <w:szCs w:val="22"/>
        </w:rPr>
        <w:t>monitory</w:t>
      </w:r>
    </w:p>
    <w:p w14:paraId="40B2A5D8" w14:textId="1430D27C" w:rsidR="006924BE" w:rsidRPr="006815EC" w:rsidRDefault="006924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401" w:hanging="2"/>
        <w:jc w:val="both"/>
        <w:rPr>
          <w:rFonts w:ascii="Calibri" w:eastAsia="Calibri" w:hAnsi="Calibri" w:cs="Calibri"/>
          <w:sz w:val="22"/>
          <w:szCs w:val="22"/>
        </w:rPr>
      </w:pPr>
      <w:r w:rsidRPr="006815EC">
        <w:rPr>
          <w:rFonts w:ascii="Calibri" w:eastAsia="Calibri" w:hAnsi="Calibri" w:cs="Calibri"/>
          <w:sz w:val="22"/>
          <w:szCs w:val="22"/>
        </w:rPr>
        <w:t>Samostatné stoly umiestnené v miestnosti na ktoré budú určené len na rezanie</w:t>
      </w:r>
      <w:r w:rsidR="00FC2AA3">
        <w:rPr>
          <w:rFonts w:ascii="Calibri" w:eastAsia="Calibri" w:hAnsi="Calibri" w:cs="Calibri"/>
          <w:sz w:val="22"/>
          <w:szCs w:val="22"/>
        </w:rPr>
        <w:t>.</w:t>
      </w:r>
    </w:p>
    <w:p w14:paraId="7206680F" w14:textId="3007A7BB" w:rsidR="00000EBC" w:rsidRDefault="008116C9">
      <w:pPr>
        <w:widowControl w:val="0"/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15EC">
        <w:rPr>
          <w:rFonts w:ascii="Calibri" w:eastAsia="Calibri" w:hAnsi="Calibri" w:cs="Calibri"/>
          <w:color w:val="000000"/>
          <w:sz w:val="22"/>
          <w:szCs w:val="22"/>
        </w:rPr>
        <w:t>Organizátor celoštátneho kola zabezpečí : farebn</w:t>
      </w:r>
      <w:r w:rsidR="006924BE" w:rsidRPr="006815EC">
        <w:rPr>
          <w:rFonts w:ascii="Calibri" w:eastAsia="Calibri" w:hAnsi="Calibri" w:cs="Calibri"/>
          <w:color w:val="000000"/>
          <w:sz w:val="22"/>
          <w:szCs w:val="22"/>
        </w:rPr>
        <w:t>ú</w:t>
      </w:r>
      <w:r w:rsidRPr="006815EC">
        <w:rPr>
          <w:rFonts w:ascii="Calibri" w:eastAsia="Calibri" w:hAnsi="Calibri" w:cs="Calibri"/>
          <w:color w:val="000000"/>
          <w:sz w:val="22"/>
          <w:szCs w:val="22"/>
        </w:rPr>
        <w:t xml:space="preserve"> tlačiareň</w:t>
      </w:r>
      <w:r w:rsidR="006924BE" w:rsidRPr="006815EC">
        <w:rPr>
          <w:rFonts w:ascii="Calibri" w:eastAsia="Calibri" w:hAnsi="Calibri" w:cs="Calibri"/>
          <w:color w:val="000000"/>
          <w:sz w:val="22"/>
          <w:szCs w:val="22"/>
        </w:rPr>
        <w:t xml:space="preserve"> podľa možností  priamo </w:t>
      </w:r>
      <w:r w:rsidRPr="006815EC">
        <w:rPr>
          <w:rFonts w:ascii="Calibri" w:eastAsia="Calibri" w:hAnsi="Calibri" w:cs="Calibri"/>
          <w:color w:val="000000"/>
          <w:sz w:val="22"/>
          <w:szCs w:val="22"/>
        </w:rPr>
        <w:t xml:space="preserve">v miestnosti </w:t>
      </w:r>
      <w:r w:rsidR="006924BE" w:rsidRPr="006815EC">
        <w:rPr>
          <w:rFonts w:ascii="Calibri" w:eastAsia="Calibri" w:hAnsi="Calibri" w:cs="Calibri"/>
          <w:color w:val="000000"/>
          <w:sz w:val="22"/>
          <w:szCs w:val="22"/>
        </w:rPr>
        <w:t xml:space="preserve">konania sa </w:t>
      </w:r>
      <w:r w:rsidRPr="006815EC">
        <w:rPr>
          <w:rFonts w:ascii="Calibri" w:eastAsia="Calibri" w:hAnsi="Calibri" w:cs="Calibri"/>
          <w:color w:val="000000"/>
          <w:sz w:val="22"/>
          <w:szCs w:val="22"/>
        </w:rPr>
        <w:t>súťaže Grafi</w:t>
      </w:r>
      <w:r w:rsidR="006924BE" w:rsidRPr="006815EC">
        <w:rPr>
          <w:rFonts w:ascii="Calibri" w:eastAsia="Calibri" w:hAnsi="Calibri" w:cs="Calibri"/>
          <w:color w:val="000000"/>
          <w:sz w:val="22"/>
          <w:szCs w:val="22"/>
        </w:rPr>
        <w:t>cký dizajnér</w:t>
      </w:r>
      <w:r w:rsidRPr="006815EC">
        <w:rPr>
          <w:rFonts w:ascii="Calibri" w:eastAsia="Calibri" w:hAnsi="Calibri" w:cs="Calibri"/>
          <w:color w:val="000000"/>
          <w:sz w:val="22"/>
          <w:szCs w:val="22"/>
        </w:rPr>
        <w:t xml:space="preserve"> – Graphic Designer, resp. v blízkosti súťažnej miestnosti </w:t>
      </w:r>
      <w:r w:rsidR="006924BE" w:rsidRPr="006815EC">
        <w:rPr>
          <w:rFonts w:ascii="Calibri" w:eastAsia="Calibri" w:hAnsi="Calibri" w:cs="Calibri"/>
          <w:color w:val="000000"/>
          <w:sz w:val="22"/>
          <w:szCs w:val="22"/>
        </w:rPr>
        <w:t>o</w:t>
      </w:r>
      <w:r w:rsidRPr="006815EC">
        <w:rPr>
          <w:rFonts w:ascii="Calibri" w:eastAsia="Calibri" w:hAnsi="Calibri" w:cs="Calibri"/>
          <w:color w:val="000000"/>
          <w:sz w:val="22"/>
          <w:szCs w:val="22"/>
        </w:rPr>
        <w:t xml:space="preserve"> minimálnej tlačovej veľkosti A3.</w:t>
      </w:r>
    </w:p>
    <w:p w14:paraId="7AD306DD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ind w:right="401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CBB34D0" w14:textId="77777777" w:rsidR="00000EBC" w:rsidRDefault="008116C9">
      <w:pPr>
        <w:pBdr>
          <w:top w:val="nil"/>
          <w:left w:val="nil"/>
          <w:bottom w:val="nil"/>
          <w:right w:val="nil"/>
          <w:between w:val="nil"/>
        </w:pBdr>
        <w:ind w:right="14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Organizátor  školského, krajského, celoštátneho kola navrhne vizuálnu podobu určeného zadania v digitálnej a tlačenej forme (zadaním bude špecificky určené ktoré bude potrebné dodať aj v tlačenej podobe). Počas práce si svoj postup súťažiaci môže zvoliť sám podľa potreby. Zadanie bude hotové realizáciou všetkých zložiek (digitálnej, tlačenej a manuálnej). </w:t>
      </w:r>
    </w:p>
    <w:p w14:paraId="04E5D207" w14:textId="77777777" w:rsidR="00000EBC" w:rsidRDefault="008116C9">
      <w:pPr>
        <w:pBdr>
          <w:top w:val="nil"/>
          <w:left w:val="nil"/>
          <w:bottom w:val="nil"/>
          <w:right w:val="nil"/>
          <w:between w:val="nil"/>
        </w:pBdr>
        <w:ind w:right="40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Doplňujúce informácie k jednotlivým kolám nájdete na adrese </w:t>
      </w:r>
      <w:hyperlink r:id="rId10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http://zenit.svsbb.sk/grafik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FB70E70" w14:textId="77777777" w:rsidR="00000EBC" w:rsidRDefault="008116C9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ind w:right="14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Počas súťaže môžu žiaci používať ľubovoľnú literatúru, nesmú však použiť žiadne programy ani texty prinesené na prenositeľných médiách.</w:t>
      </w:r>
    </w:p>
    <w:p w14:paraId="2CB1CBDC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ind w:right="14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BE6836D" w14:textId="77777777" w:rsidR="00000EBC" w:rsidRDefault="00000EBC" w:rsidP="006815E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154CB189" w14:textId="77777777" w:rsidR="00000EBC" w:rsidRDefault="008116C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 xml:space="preserve">Hodnotenie: </w:t>
      </w:r>
    </w:p>
    <w:p w14:paraId="3A438C71" w14:textId="77777777" w:rsidR="00000EBC" w:rsidRDefault="008116C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Hodnotí sa celková kvalita vypracovanie zadania z vizuálneho a obsahového charakteru. V hodnotení sa hodnotia viaceré aspekty pozostávajúce z objektívnej a subjektívnej časti. Objektívna časť pozostáva z hodnotenia splnenia podmienok vyplývajúcich zo zadania (či žiak napr. použil orezovú značku v PDF dokumente alebo nie) má/nemá. Subjektívne hodnotenie pozostáva z hodnotenia farieb, kompozície, práce s typografiou a pod. (každý bod hodnotí člen komisie sám bez konzultácie a následne sa výsledky porovnávajú - v prípade veľkého rozdielu hodnotenia ich komisia znova prehodnocuje).</w:t>
      </w:r>
    </w:p>
    <w:p w14:paraId="4C6FA351" w14:textId="77777777" w:rsidR="00000EBC" w:rsidRDefault="008116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Hodnotiaca tabuľka je zostavená tak, aby sa čo najviac približovala pomeru 55/45 (55 – subjektívne hodnotenie (kreatívna časť), 45 – objektívne hodnotenie (splnenie zadania – podmienok).    </w:t>
      </w:r>
    </w:p>
    <w:p w14:paraId="71D93337" w14:textId="77777777" w:rsidR="00000EBC" w:rsidRDefault="008116C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Pri rovnosti bodov na postupujúcich miestach, rozhodne príslušná komisia o jednom postupujúcom do vyššieho kola. Odborná hodnotiaca  komisia má právo určiť pred súťažou ďalšie pomocné kritériá hodnotenia, s ktorými súťažiacich oboznámi. </w:t>
      </w:r>
    </w:p>
    <w:p w14:paraId="348EA830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FD6FFCB" w14:textId="77777777" w:rsidR="00000EBC" w:rsidRDefault="008116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 dôvodu potreby času na hodnotenie odporúčame, aby začala súťaž prvý deň v takom čase, aby skončil súťažný čas min. 2 hodiny pred otváracím ceremoniálom. </w:t>
      </w:r>
    </w:p>
    <w:p w14:paraId="561FFE17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4D19BCC" w14:textId="77777777" w:rsidR="006C249A" w:rsidRDefault="006C249A">
      <w:pPr>
        <w:pBdr>
          <w:top w:val="nil"/>
          <w:left w:val="nil"/>
          <w:bottom w:val="nil"/>
          <w:right w:val="nil"/>
          <w:between w:val="nil"/>
        </w:pBdr>
        <w:spacing w:after="240"/>
        <w:ind w:hanging="2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14:paraId="24638F0D" w14:textId="4AFC86F1" w:rsidR="00000EBC" w:rsidRDefault="008116C9">
      <w:pPr>
        <w:pBdr>
          <w:top w:val="nil"/>
          <w:left w:val="nil"/>
          <w:bottom w:val="nil"/>
          <w:right w:val="nil"/>
          <w:between w:val="nil"/>
        </w:pBdr>
        <w:spacing w:after="240"/>
        <w:ind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Ocenenie</w:t>
      </w:r>
    </w:p>
    <w:p w14:paraId="1A739F45" w14:textId="1AE4A6FF" w:rsidR="00000EBC" w:rsidRDefault="008116C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Vo všetkých  kolách  a  súťažných  kategóriách  sa stanoví celkové poradie a určia sa úspešní  riešitelia, ktorí vyriešili zadanú úlohu. Všetci súťažiaci celoštátneho kola získajú účastnícke certifikáty,  víťazi (prví piati) v každej kategórii dostanú diplomy a prví traja v každej kategórii finančné ocenenia formou poukážok.</w:t>
      </w:r>
    </w:p>
    <w:p w14:paraId="60B1E0B9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right="401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0E18F04" w14:textId="77777777" w:rsidR="006C249A" w:rsidRDefault="006C249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14:paraId="2306FE10" w14:textId="589BED0A" w:rsidR="00000EBC" w:rsidRPr="00595725" w:rsidRDefault="008116C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595725">
        <w:rPr>
          <w:rFonts w:ascii="Calibri" w:eastAsia="Calibri" w:hAnsi="Calibri" w:cs="Calibri"/>
          <w:b/>
          <w:bCs/>
          <w:color w:val="000000"/>
          <w:sz w:val="22"/>
          <w:szCs w:val="22"/>
        </w:rPr>
        <w:t>Víťazi celoštátneho kola v</w:t>
      </w:r>
      <w:r w:rsidR="001D6DB2" w:rsidRPr="00595725">
        <w:rPr>
          <w:rFonts w:ascii="Calibri" w:eastAsia="Calibri" w:hAnsi="Calibri" w:cs="Calibri"/>
          <w:b/>
          <w:bCs/>
          <w:color w:val="000000"/>
          <w:sz w:val="22"/>
          <w:szCs w:val="22"/>
        </w:rPr>
        <w:t> </w:t>
      </w:r>
      <w:r w:rsidRPr="00595725">
        <w:rPr>
          <w:rFonts w:ascii="Calibri" w:eastAsia="Calibri" w:hAnsi="Calibri" w:cs="Calibri"/>
          <w:b/>
          <w:bCs/>
          <w:color w:val="000000"/>
          <w:sz w:val="22"/>
          <w:szCs w:val="22"/>
        </w:rPr>
        <w:t>kategórii</w:t>
      </w:r>
      <w:r w:rsidR="001D6DB2" w:rsidRPr="00595725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r w:rsidRPr="00595725">
        <w:rPr>
          <w:rFonts w:ascii="Calibri" w:eastAsia="Calibri" w:hAnsi="Calibri" w:cs="Calibri"/>
          <w:b/>
          <w:bCs/>
          <w:color w:val="000000"/>
          <w:sz w:val="22"/>
          <w:szCs w:val="22"/>
        </w:rPr>
        <w:t>Grafi</w:t>
      </w:r>
      <w:r w:rsidR="001D6DB2" w:rsidRPr="00595725">
        <w:rPr>
          <w:rFonts w:ascii="Calibri" w:eastAsia="Calibri" w:hAnsi="Calibri" w:cs="Calibri"/>
          <w:b/>
          <w:bCs/>
          <w:color w:val="000000"/>
          <w:sz w:val="22"/>
          <w:szCs w:val="22"/>
        </w:rPr>
        <w:t>cký dizajnér</w:t>
      </w:r>
      <w:r w:rsidRPr="00595725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budú nominovaní k účasti na Euroskills  v odbore  Graphic Design</w:t>
      </w:r>
      <w:r w:rsidR="001D6DB2" w:rsidRPr="00595725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technology</w:t>
      </w:r>
      <w:r w:rsidRPr="00595725">
        <w:rPr>
          <w:rFonts w:ascii="Calibri" w:eastAsia="Calibri" w:hAnsi="Calibri" w:cs="Calibri"/>
          <w:b/>
          <w:bCs/>
          <w:color w:val="000000"/>
          <w:sz w:val="22"/>
          <w:szCs w:val="22"/>
        </w:rPr>
        <w:t>.</w:t>
      </w:r>
    </w:p>
    <w:p w14:paraId="5E4D7205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4DCD858A" w14:textId="77777777" w:rsidR="00F022A3" w:rsidRDefault="00F022A3">
      <w:pPr>
        <w:pBdr>
          <w:top w:val="nil"/>
          <w:left w:val="nil"/>
          <w:bottom w:val="nil"/>
          <w:right w:val="nil"/>
          <w:between w:val="nil"/>
        </w:pBdr>
        <w:spacing w:after="240"/>
        <w:ind w:hanging="2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14:paraId="5C1C0B39" w14:textId="77777777" w:rsidR="00000EBC" w:rsidRDefault="008116C9">
      <w:pPr>
        <w:pBdr>
          <w:top w:val="nil"/>
          <w:left w:val="nil"/>
          <w:bottom w:val="nil"/>
          <w:right w:val="nil"/>
          <w:between w:val="nil"/>
        </w:pBdr>
        <w:spacing w:after="240"/>
        <w:ind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Súhlas s použitím diela</w:t>
      </w:r>
    </w:p>
    <w:p w14:paraId="3AE768A4" w14:textId="78395847" w:rsidR="00000EBC" w:rsidRDefault="008116C9">
      <w:pP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Prihlásením sa do súťaže dáva súťažiaci Štátnemu inštitútu odborného vzdelávania so sídlom Bellova 54/A, 837 63 Bratislava, IČO 17 314 852 (ďalej len ako „ŠIOV“ ) v súlade s § 65 a súvisiacimi zákona č. 185/2015 Z.</w:t>
      </w:r>
      <w:r w:rsidR="00BD690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z. Autorského zákona v znení neskorších predpisov (ďalej len ako „Autorský zákon“)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súhlas (licenciu)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na použitie diela zaslanej/odovzdanej do súťaže. Súhlas na použitie diela udeľuje v plnom rozsahu v zmysle § 19 ods. 4 Autorského zákona, t. j. na použitie diela na účely </w:t>
      </w:r>
      <w:r w:rsidR="006C249A"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úťaže vrátane zverejnenia diela na národnej a medzinárodnej úrovni pre účely </w:t>
      </w:r>
      <w:r w:rsidR="006C249A"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úťaže. Súhlas na použitie diela poskytuje v neobmedzenom rozsahu s účinnosťou podpisu prihlášky do </w:t>
      </w:r>
      <w:r w:rsidR="006C249A"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úťaže a to bezodplatne. </w:t>
      </w:r>
    </w:p>
    <w:p w14:paraId="5AA63ABC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3628325D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3F20DB1F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6A831D16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42FFB341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</w:p>
    <w:p w14:paraId="668C8B6B" w14:textId="77777777" w:rsidR="00000EBC" w:rsidRDefault="00000EB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sectPr w:rsidR="00000E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851" w:right="1700" w:bottom="1135" w:left="1417" w:header="709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F39CA" w14:textId="77777777" w:rsidR="004F7408" w:rsidRDefault="004F7408">
      <w:r>
        <w:separator/>
      </w:r>
    </w:p>
  </w:endnote>
  <w:endnote w:type="continuationSeparator" w:id="0">
    <w:p w14:paraId="0A04580D" w14:textId="77777777" w:rsidR="004F7408" w:rsidRDefault="004F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BF9B" w14:textId="77777777" w:rsidR="00000EBC" w:rsidRDefault="008116C9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86E664A" w14:textId="77777777" w:rsidR="00000EBC" w:rsidRDefault="00000EBC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164F" w14:textId="77777777" w:rsidR="00000EBC" w:rsidRDefault="008116C9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B500F">
      <w:rPr>
        <w:noProof/>
        <w:color w:val="000000"/>
        <w:sz w:val="24"/>
        <w:szCs w:val="24"/>
      </w:rPr>
      <w:t>6</w:t>
    </w:r>
    <w:r>
      <w:rPr>
        <w:color w:val="000000"/>
        <w:sz w:val="24"/>
        <w:szCs w:val="24"/>
      </w:rPr>
      <w:fldChar w:fldCharType="end"/>
    </w:r>
  </w:p>
  <w:p w14:paraId="23AAC1B9" w14:textId="77777777" w:rsidR="00000EBC" w:rsidRDefault="00000EBC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  <w:p w14:paraId="68D694C5" w14:textId="77777777" w:rsidR="00000EBC" w:rsidRDefault="00000EBC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  <w:p w14:paraId="0B163D1C" w14:textId="77777777" w:rsidR="00000EBC" w:rsidRDefault="00000EBC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  <w:p w14:paraId="6F331217" w14:textId="77777777" w:rsidR="00000EBC" w:rsidRDefault="00000EBC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128D6" w14:textId="77777777" w:rsidR="004F7408" w:rsidRDefault="004F7408">
      <w:r>
        <w:separator/>
      </w:r>
    </w:p>
  </w:footnote>
  <w:footnote w:type="continuationSeparator" w:id="0">
    <w:p w14:paraId="718A08BC" w14:textId="77777777" w:rsidR="004F7408" w:rsidRDefault="004F7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90596" w14:textId="77777777" w:rsidR="00000EBC" w:rsidRDefault="00000EBC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B83D" w14:textId="77777777" w:rsidR="00000EBC" w:rsidRDefault="008116C9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</w:t>
    </w:r>
    <w:r>
      <w:rPr>
        <w:noProof/>
      </w:rPr>
      <w:drawing>
        <wp:inline distT="0" distB="0" distL="0" distR="0" wp14:anchorId="6B967261" wp14:editId="05AEDD91">
          <wp:extent cx="1933575" cy="733425"/>
          <wp:effectExtent l="0" t="0" r="0" b="0"/>
          <wp:docPr id="14" name="image5.jpg" descr="MSVVM_28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MSVVM_28576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076AD90" wp14:editId="03ED3566">
          <wp:simplePos x="0" y="0"/>
          <wp:positionH relativeFrom="column">
            <wp:posOffset>4485005</wp:posOffset>
          </wp:positionH>
          <wp:positionV relativeFrom="paragraph">
            <wp:posOffset>-87629</wp:posOffset>
          </wp:positionV>
          <wp:extent cx="1036955" cy="762000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95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E26337E" wp14:editId="5A922D68">
          <wp:simplePos x="0" y="0"/>
          <wp:positionH relativeFrom="column">
            <wp:posOffset>2357120</wp:posOffset>
          </wp:positionH>
          <wp:positionV relativeFrom="paragraph">
            <wp:posOffset>-22224</wp:posOffset>
          </wp:positionV>
          <wp:extent cx="1700530" cy="749935"/>
          <wp:effectExtent l="0" t="0" r="0" b="0"/>
          <wp:wrapNone/>
          <wp:docPr id="11" name="image1.png" descr="C:\Users\User\Desktop\logo ZENIT nov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er\Desktop\logo ZENIT nové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530" cy="749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2BD120" w14:textId="77777777" w:rsidR="00000EBC" w:rsidRDefault="00000EBC">
    <w:pPr>
      <w:jc w:val="center"/>
    </w:pPr>
  </w:p>
  <w:p w14:paraId="6802B813" w14:textId="77777777" w:rsidR="00000EBC" w:rsidRDefault="008116C9">
    <w:pPr>
      <w:jc w:val="center"/>
    </w:pPr>
    <w:r>
      <w:rPr>
        <w:noProof/>
      </w:rPr>
      <w:drawing>
        <wp:inline distT="0" distB="0" distL="0" distR="0" wp14:anchorId="34E4D74F" wp14:editId="4A24B416">
          <wp:extent cx="1704975" cy="371475"/>
          <wp:effectExtent l="0" t="0" r="0" b="0"/>
          <wp:docPr id="1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5CB00E" w14:textId="77777777" w:rsidR="00000EBC" w:rsidRDefault="00000EB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A22E" w14:textId="77777777" w:rsidR="00000EBC" w:rsidRDefault="00000EBC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1C30"/>
    <w:multiLevelType w:val="multilevel"/>
    <w:tmpl w:val="0E4A7BB4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0E364D"/>
    <w:multiLevelType w:val="multilevel"/>
    <w:tmpl w:val="A6B4B3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D008FC"/>
    <w:multiLevelType w:val="multilevel"/>
    <w:tmpl w:val="CE5661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E0575C6"/>
    <w:multiLevelType w:val="multilevel"/>
    <w:tmpl w:val="FE0CBA56"/>
    <w:lvl w:ilvl="0">
      <w:start w:val="1"/>
      <w:numFmt w:val="bullet"/>
      <w:lvlText w:val="o"/>
      <w:lvlJc w:val="left"/>
      <w:pPr>
        <w:ind w:left="786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629688A"/>
    <w:multiLevelType w:val="multilevel"/>
    <w:tmpl w:val="6F4AC2B6"/>
    <w:lvl w:ilvl="0">
      <w:start w:val="1"/>
      <w:numFmt w:val="bullet"/>
      <w:lvlText w:val="o"/>
      <w:lvlJc w:val="left"/>
      <w:pPr>
        <w:ind w:left="1353" w:hanging="359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21342E3"/>
    <w:multiLevelType w:val="multilevel"/>
    <w:tmpl w:val="8FA04EC0"/>
    <w:lvl w:ilvl="0">
      <w:start w:val="1"/>
      <w:numFmt w:val="bullet"/>
      <w:lvlText w:val="o"/>
      <w:lvlJc w:val="left"/>
      <w:pPr>
        <w:ind w:left="1353" w:hanging="359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301543501">
    <w:abstractNumId w:val="5"/>
  </w:num>
  <w:num w:numId="2" w16cid:durableId="1434544860">
    <w:abstractNumId w:val="4"/>
  </w:num>
  <w:num w:numId="3" w16cid:durableId="373044206">
    <w:abstractNumId w:val="1"/>
  </w:num>
  <w:num w:numId="4" w16cid:durableId="1540824611">
    <w:abstractNumId w:val="0"/>
  </w:num>
  <w:num w:numId="5" w16cid:durableId="1498766403">
    <w:abstractNumId w:val="2"/>
  </w:num>
  <w:num w:numId="6" w16cid:durableId="416752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EBC"/>
    <w:rsid w:val="00000EBC"/>
    <w:rsid w:val="00003AFB"/>
    <w:rsid w:val="00030155"/>
    <w:rsid w:val="00057E3A"/>
    <w:rsid w:val="000954B1"/>
    <w:rsid w:val="000A50B8"/>
    <w:rsid w:val="000C5516"/>
    <w:rsid w:val="000D3271"/>
    <w:rsid w:val="00167233"/>
    <w:rsid w:val="001A32AE"/>
    <w:rsid w:val="001D6154"/>
    <w:rsid w:val="001D6DB2"/>
    <w:rsid w:val="001E2D8F"/>
    <w:rsid w:val="002025AF"/>
    <w:rsid w:val="00236AF3"/>
    <w:rsid w:val="002464A3"/>
    <w:rsid w:val="00261229"/>
    <w:rsid w:val="00325541"/>
    <w:rsid w:val="00346934"/>
    <w:rsid w:val="00365599"/>
    <w:rsid w:val="00374BC2"/>
    <w:rsid w:val="00377C03"/>
    <w:rsid w:val="003B3860"/>
    <w:rsid w:val="003C31F0"/>
    <w:rsid w:val="003C4C62"/>
    <w:rsid w:val="003E18FD"/>
    <w:rsid w:val="00457C59"/>
    <w:rsid w:val="004B1FB0"/>
    <w:rsid w:val="004B44B0"/>
    <w:rsid w:val="004C0DA8"/>
    <w:rsid w:val="004E62DC"/>
    <w:rsid w:val="004F7408"/>
    <w:rsid w:val="00564645"/>
    <w:rsid w:val="00577807"/>
    <w:rsid w:val="00586A0A"/>
    <w:rsid w:val="00595725"/>
    <w:rsid w:val="005A5CC5"/>
    <w:rsid w:val="006815EC"/>
    <w:rsid w:val="006924BE"/>
    <w:rsid w:val="006960DF"/>
    <w:rsid w:val="00696903"/>
    <w:rsid w:val="006C08CA"/>
    <w:rsid w:val="006C249A"/>
    <w:rsid w:val="0073437D"/>
    <w:rsid w:val="0075023A"/>
    <w:rsid w:val="00762495"/>
    <w:rsid w:val="00796B72"/>
    <w:rsid w:val="007C1992"/>
    <w:rsid w:val="007E6CE8"/>
    <w:rsid w:val="007F4E9F"/>
    <w:rsid w:val="008060E8"/>
    <w:rsid w:val="008116C9"/>
    <w:rsid w:val="00830232"/>
    <w:rsid w:val="00847F98"/>
    <w:rsid w:val="00881A15"/>
    <w:rsid w:val="008A4A44"/>
    <w:rsid w:val="008B500F"/>
    <w:rsid w:val="008D48C3"/>
    <w:rsid w:val="008F65DB"/>
    <w:rsid w:val="00904214"/>
    <w:rsid w:val="0093282B"/>
    <w:rsid w:val="00955E9A"/>
    <w:rsid w:val="0097098B"/>
    <w:rsid w:val="00981F0E"/>
    <w:rsid w:val="0099064B"/>
    <w:rsid w:val="00994938"/>
    <w:rsid w:val="009A2828"/>
    <w:rsid w:val="009B1E6E"/>
    <w:rsid w:val="009C360F"/>
    <w:rsid w:val="00A46770"/>
    <w:rsid w:val="00A877AD"/>
    <w:rsid w:val="00A919F9"/>
    <w:rsid w:val="00AB7AA6"/>
    <w:rsid w:val="00AC2FE1"/>
    <w:rsid w:val="00B161FC"/>
    <w:rsid w:val="00B23FB4"/>
    <w:rsid w:val="00B33063"/>
    <w:rsid w:val="00B5269A"/>
    <w:rsid w:val="00BB5345"/>
    <w:rsid w:val="00BD690F"/>
    <w:rsid w:val="00BD6BF6"/>
    <w:rsid w:val="00BF2188"/>
    <w:rsid w:val="00C176E9"/>
    <w:rsid w:val="00C44340"/>
    <w:rsid w:val="00C50E02"/>
    <w:rsid w:val="00C62FD4"/>
    <w:rsid w:val="00C705C3"/>
    <w:rsid w:val="00C81372"/>
    <w:rsid w:val="00C90EF4"/>
    <w:rsid w:val="00CC3792"/>
    <w:rsid w:val="00D70162"/>
    <w:rsid w:val="00D9096F"/>
    <w:rsid w:val="00D90EE3"/>
    <w:rsid w:val="00D94F3B"/>
    <w:rsid w:val="00EC302F"/>
    <w:rsid w:val="00F022A3"/>
    <w:rsid w:val="00F401D6"/>
    <w:rsid w:val="00F40A45"/>
    <w:rsid w:val="00F77122"/>
    <w:rsid w:val="00FC2982"/>
    <w:rsid w:val="00FC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BC672"/>
  <w15:docId w15:val="{7D81D9EF-D02A-4DF1-BC19-6258C20B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y1">
    <w:name w:val="Normálny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cs-CZ" w:eastAsia="cs-CZ"/>
    </w:rPr>
  </w:style>
  <w:style w:type="paragraph" w:customStyle="1" w:styleId="Nadpis21">
    <w:name w:val="Nadpis 21"/>
    <w:basedOn w:val="Normlny1"/>
    <w:next w:val="Normlny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Predvolenpsmoodseku1">
    <w:name w:val="Predvolené písmo odseku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Normlnatabuka1">
    <w:name w:val="Normálna tabuľka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1">
    <w:name w:val="Bez zoznamu1"/>
    <w:qFormat/>
  </w:style>
  <w:style w:type="character" w:customStyle="1" w:styleId="Hypertextovprepojenie1">
    <w:name w:val="Hypertextové prepojenie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bubliny1">
    <w:name w:val="Text bubliny1"/>
    <w:basedOn w:val="Normlny1"/>
    <w:rPr>
      <w:rFonts w:ascii="Tahoma" w:hAnsi="Tahoma" w:cs="Tahoma"/>
      <w:sz w:val="16"/>
      <w:szCs w:val="16"/>
    </w:rPr>
  </w:style>
  <w:style w:type="character" w:customStyle="1" w:styleId="Odkaznakomentr1">
    <w:name w:val="Odkaz na komentár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komentra1">
    <w:name w:val="Text komentára1"/>
    <w:basedOn w:val="Normlny1"/>
    <w:rPr>
      <w:sz w:val="20"/>
      <w:szCs w:val="20"/>
    </w:rPr>
  </w:style>
  <w:style w:type="paragraph" w:customStyle="1" w:styleId="Predmetkomentra1">
    <w:name w:val="Predmet komentára1"/>
    <w:basedOn w:val="Textkomentra1"/>
    <w:next w:val="Textkomentra1"/>
    <w:rPr>
      <w:b/>
      <w:bCs/>
    </w:rPr>
  </w:style>
  <w:style w:type="paragraph" w:customStyle="1" w:styleId="Pta1">
    <w:name w:val="Päta1"/>
    <w:basedOn w:val="Normlny1"/>
  </w:style>
  <w:style w:type="character" w:customStyle="1" w:styleId="slostrany1">
    <w:name w:val="Číslo strany1"/>
    <w:basedOn w:val="Predvolenpsmoodseku1"/>
    <w:rPr>
      <w:w w:val="100"/>
      <w:position w:val="-1"/>
      <w:effect w:val="none"/>
      <w:vertAlign w:val="baseline"/>
      <w:cs w:val="0"/>
      <w:em w:val="none"/>
    </w:rPr>
  </w:style>
  <w:style w:type="paragraph" w:customStyle="1" w:styleId="Hlavika1">
    <w:name w:val="Hlavička1"/>
    <w:basedOn w:val="Normlny1"/>
  </w:style>
  <w:style w:type="table" w:customStyle="1" w:styleId="Mriekatabuky1">
    <w:name w:val="Mriežka tabuľky1"/>
    <w:basedOn w:val="Normlnatabuk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val="cs-CZ" w:eastAsia="cs-CZ"/>
    </w:rPr>
  </w:style>
  <w:style w:type="paragraph" w:customStyle="1" w:styleId="Revzia1">
    <w:name w:val="Revízi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cs-CZ" w:eastAsia="cs-CZ"/>
    </w:rPr>
  </w:style>
  <w:style w:type="character" w:customStyle="1" w:styleId="PouitHypertextovPrepojenie1">
    <w:name w:val="PoužitéHypertextovéPrepojenie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choolnametitle">
    <w:name w:val="school_name_title"/>
    <w:rPr>
      <w:w w:val="100"/>
      <w:position w:val="-1"/>
      <w:effect w:val="none"/>
      <w:vertAlign w:val="baseline"/>
      <w:cs w:val="0"/>
      <w:em w:val="none"/>
    </w:rPr>
  </w:style>
  <w:style w:type="paragraph" w:customStyle="1" w:styleId="Nzov1">
    <w:name w:val="Názov1"/>
    <w:basedOn w:val="Normlny1"/>
    <w:next w:val="Normlny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sk-SK" w:eastAsia="sk-SK"/>
    </w:rPr>
  </w:style>
  <w:style w:type="character" w:customStyle="1" w:styleId="NzovChar">
    <w:name w:val="Názov Char"/>
    <w:rPr>
      <w:rFonts w:ascii="Cambria" w:hAnsi="Cambria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</w:rPr>
  </w:style>
  <w:style w:type="paragraph" w:customStyle="1" w:styleId="Bezriadkovania1">
    <w:name w:val="Bez riadkovania1"/>
    <w:basedOn w:val="Normlny1"/>
  </w:style>
  <w:style w:type="paragraph" w:customStyle="1" w:styleId="Odsekzoznamu1">
    <w:name w:val="Odsek zoznamu1"/>
    <w:basedOn w:val="Normlny1"/>
    <w:pPr>
      <w:spacing w:after="240"/>
      <w:ind w:left="567"/>
      <w:contextualSpacing/>
      <w:jc w:val="both"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</w:tblPr>
  </w:style>
  <w:style w:type="table" w:customStyle="1" w:styleId="a0">
    <w:basedOn w:val="Standardowy"/>
    <w:tblPr>
      <w:tblStyleRowBandSize w:val="1"/>
      <w:tblStyleColBandSize w:val="1"/>
    </w:tblPr>
  </w:style>
  <w:style w:type="table" w:customStyle="1" w:styleId="a1">
    <w:basedOn w:val="Standardowy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Standardowy"/>
    <w:tblPr>
      <w:tblStyleRowBandSize w:val="1"/>
      <w:tblStyleColBandSize w:val="1"/>
    </w:tblPr>
  </w:style>
  <w:style w:type="character" w:styleId="Hipercze">
    <w:name w:val="Hyperlink"/>
    <w:unhideWhenUsed/>
    <w:rsid w:val="00C92627"/>
    <w:rPr>
      <w:color w:val="0000FF"/>
      <w:u w:val="single"/>
    </w:rPr>
  </w:style>
  <w:style w:type="paragraph" w:styleId="Bezodstpw">
    <w:name w:val="No Spacing"/>
    <w:basedOn w:val="Normalny"/>
    <w:uiPriority w:val="1"/>
    <w:qFormat/>
    <w:rsid w:val="00EC42BD"/>
    <w:pPr>
      <w:suppressAutoHyphens/>
      <w:spacing w:line="1" w:lineRule="atLeast"/>
      <w:ind w:leftChars="-1" w:left="-1" w:hangingChars="1" w:hanging="1"/>
      <w:outlineLvl w:val="0"/>
    </w:pPr>
    <w:rPr>
      <w:position w:val="-1"/>
      <w:sz w:val="24"/>
      <w:szCs w:val="24"/>
      <w:lang w:val="cs-CZ" w:eastAsia="cs-CZ"/>
    </w:rPr>
  </w:style>
  <w:style w:type="paragraph" w:customStyle="1" w:styleId="SIOV">
    <w:name w:val="SIOV"/>
    <w:uiPriority w:val="99"/>
    <w:rsid w:val="005142A6"/>
    <w:pPr>
      <w:spacing w:before="40" w:after="40"/>
      <w:ind w:left="454" w:right="454"/>
    </w:pPr>
    <w:rPr>
      <w:rFonts w:ascii="Tahoma" w:eastAsia="Arial Unicode MS" w:hAnsi="Tahoma" w:cs="Arial Unicode MS"/>
      <w:color w:val="000000"/>
      <w:sz w:val="22"/>
      <w:szCs w:val="22"/>
      <w:u w:color="000000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C42756"/>
    <w:pPr>
      <w:widowControl w:val="0"/>
      <w:autoSpaceDE w:val="0"/>
      <w:autoSpaceDN w:val="0"/>
    </w:pPr>
    <w:rPr>
      <w:rFonts w:ascii="Arial" w:eastAsia="Arial" w:hAnsi="Arial" w:cs="Arial"/>
      <w:sz w:val="19"/>
      <w:szCs w:val="19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42756"/>
    <w:rPr>
      <w:rFonts w:ascii="Arial" w:eastAsia="Arial" w:hAnsi="Arial" w:cs="Arial"/>
      <w:sz w:val="19"/>
      <w:szCs w:val="19"/>
      <w:lang w:val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636A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636A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ny"/>
    <w:uiPriority w:val="1"/>
    <w:qFormat/>
    <w:rsid w:val="0019636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styleId="Odwoaniedokomentarza">
    <w:name w:val="annotation reference"/>
    <w:basedOn w:val="Domylnaczcionkaakapitu"/>
    <w:uiPriority w:val="99"/>
    <w:unhideWhenUsed/>
    <w:rsid w:val="0019636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3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36A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ABA"/>
    <w:pPr>
      <w:widowControl/>
      <w:autoSpaceDE/>
      <w:autoSpaceDN/>
    </w:pPr>
    <w:rPr>
      <w:rFonts w:ascii="Times New Roman" w:eastAsia="Times New Roman" w:hAnsi="Times New Roman" w:cs="Times New Roman"/>
      <w:b/>
      <w:bCs/>
      <w:lang w:val="sk-SK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ABA"/>
    <w:rPr>
      <w:rFonts w:ascii="Arial" w:eastAsia="Arial" w:hAnsi="Arial" w:cs="Arial"/>
      <w:b/>
      <w:bCs/>
      <w:lang w:val="en-US"/>
    </w:rPr>
  </w:style>
  <w:style w:type="paragraph" w:styleId="Nagwek">
    <w:name w:val="header"/>
    <w:basedOn w:val="Normalny"/>
    <w:link w:val="NagwekZnak"/>
    <w:rsid w:val="008562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cs-CZ" w:eastAsia="cs-CZ"/>
    </w:rPr>
  </w:style>
  <w:style w:type="character" w:customStyle="1" w:styleId="NagwekZnak">
    <w:name w:val="Nagłówek Znak"/>
    <w:basedOn w:val="Domylnaczcionkaakapitu"/>
    <w:link w:val="Nagwek"/>
    <w:rsid w:val="00856298"/>
    <w:rPr>
      <w:position w:val="-1"/>
      <w:sz w:val="24"/>
      <w:szCs w:val="24"/>
      <w:lang w:val="cs-CZ" w:eastAsia="cs-CZ"/>
    </w:rPr>
  </w:style>
  <w:style w:type="paragraph" w:styleId="Stopka">
    <w:name w:val="footer"/>
    <w:basedOn w:val="Normalny"/>
    <w:link w:val="StopkaZnak"/>
    <w:uiPriority w:val="99"/>
    <w:unhideWhenUsed/>
    <w:rsid w:val="008562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298"/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evyrieenzmienka1">
    <w:name w:val="Nevyriešená zmienka1"/>
    <w:basedOn w:val="Domylnaczcionkaakapitu"/>
    <w:uiPriority w:val="99"/>
    <w:semiHidden/>
    <w:unhideWhenUsed/>
    <w:rsid w:val="0041725A"/>
    <w:rPr>
      <w:color w:val="605E5C"/>
      <w:shd w:val="clear" w:color="auto" w:fill="E1DFDD"/>
    </w:r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7E10C1"/>
    <w:pPr>
      <w:ind w:left="720"/>
      <w:contextualSpacing/>
    </w:p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character" w:customStyle="1" w:styleId="Nevyrieenzmienka2">
    <w:name w:val="Nevyriešená zmienka2"/>
    <w:basedOn w:val="Domylnaczcionkaakapitu"/>
    <w:uiPriority w:val="99"/>
    <w:semiHidden/>
    <w:unhideWhenUsed/>
    <w:rsid w:val="001D615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D6154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zenit.svsbb.sk/graf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enit.svsbb.sk/grafi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7Ga0AbKvl0q5WPQ7s6CieZNWcw==">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1159</Words>
  <Characters>7451</Characters>
  <Application>Microsoft Office Word</Application>
  <DocSecurity>0</DocSecurity>
  <Lines>158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Małgorzata Kowalska | Łukasiewicz – ITEE</cp:lastModifiedBy>
  <cp:revision>12</cp:revision>
  <dcterms:created xsi:type="dcterms:W3CDTF">2025-10-27T07:55:00Z</dcterms:created>
  <dcterms:modified xsi:type="dcterms:W3CDTF">2025-11-18T11:15:00Z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50592578-4618-42ef-96ec-f5e4da8bb298</vt:lpwstr>
  </property>
</Properties>
</file>